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5F89C" w14:textId="77777777" w:rsidR="00C426CB" w:rsidRPr="009F2E9D" w:rsidRDefault="00C426CB" w:rsidP="00C426CB">
      <w:pPr>
        <w:tabs>
          <w:tab w:val="left" w:pos="5490"/>
          <w:tab w:val="left" w:pos="7380"/>
        </w:tabs>
        <w:jc w:val="center"/>
        <w:rPr>
          <w:rFonts w:ascii="Arial" w:hAnsi="Arial" w:cs="Arial"/>
          <w:b/>
          <w:color w:val="7030A0"/>
          <w:sz w:val="28"/>
          <w:szCs w:val="22"/>
        </w:rPr>
      </w:pPr>
      <w:r w:rsidRPr="009F2E9D">
        <w:rPr>
          <w:rFonts w:ascii="Arial" w:hAnsi="Arial" w:cs="Arial"/>
          <w:b/>
          <w:color w:val="7030A0"/>
          <w:sz w:val="28"/>
          <w:szCs w:val="22"/>
        </w:rPr>
        <w:t>PRE-ACCREDITATION DECISIONS</w:t>
      </w:r>
    </w:p>
    <w:p w14:paraId="0BB547D8" w14:textId="2D9F42A1" w:rsidR="00044E06" w:rsidRDefault="00C426CB" w:rsidP="00C426CB">
      <w:pPr>
        <w:rPr>
          <w:rFonts w:ascii="Arial" w:hAnsi="Arial" w:cs="Arial"/>
          <w:b/>
          <w:sz w:val="28"/>
          <w:szCs w:val="22"/>
        </w:rPr>
      </w:pPr>
      <w:r w:rsidRPr="00A812B2">
        <w:rPr>
          <w:rFonts w:ascii="Arial" w:hAnsi="Arial" w:cs="Arial"/>
          <w:b/>
          <w:sz w:val="28"/>
          <w:szCs w:val="22"/>
        </w:rPr>
        <w:t xml:space="preserve">following review of Application for Candidacy and Candidacy Visit Report with Institution </w:t>
      </w:r>
      <w:r>
        <w:rPr>
          <w:rFonts w:ascii="Arial" w:hAnsi="Arial" w:cs="Arial"/>
          <w:b/>
          <w:sz w:val="28"/>
          <w:szCs w:val="22"/>
        </w:rPr>
        <w:t>Response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C426CB" w14:paraId="694CD8F6" w14:textId="77777777" w:rsidTr="00C426CB">
        <w:tc>
          <w:tcPr>
            <w:tcW w:w="14390" w:type="dxa"/>
            <w:gridSpan w:val="2"/>
            <w:shd w:val="clear" w:color="auto" w:fill="BFBFBF" w:themeFill="background1" w:themeFillShade="BF"/>
          </w:tcPr>
          <w:p w14:paraId="1BB4CDAC" w14:textId="77777777" w:rsidR="00C426CB" w:rsidRDefault="00C426CB" w:rsidP="00C426CB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992F79">
              <w:rPr>
                <w:rFonts w:ascii="Arial" w:hAnsi="Arial" w:cs="Arial"/>
                <w:b/>
                <w:szCs w:val="22"/>
              </w:rPr>
              <w:t xml:space="preserve">GRANT CANDIDATE FOR </w:t>
            </w:r>
            <w:r>
              <w:rPr>
                <w:rFonts w:ascii="Arial" w:hAnsi="Arial" w:cs="Arial"/>
                <w:b/>
                <w:szCs w:val="22"/>
              </w:rPr>
              <w:t>ACCREDITATION</w:t>
            </w:r>
          </w:p>
          <w:p w14:paraId="4395EA5D" w14:textId="6BA34CCF" w:rsidR="00C426CB" w:rsidRDefault="00C426CB" w:rsidP="00C426CB">
            <w:pPr>
              <w:jc w:val="center"/>
              <w:rPr>
                <w:sz w:val="12"/>
                <w:szCs w:val="12"/>
              </w:rPr>
            </w:pPr>
            <w:r w:rsidRPr="00120025">
              <w:rPr>
                <w:rFonts w:ascii="Arial" w:hAnsi="Arial" w:cs="Arial"/>
                <w:szCs w:val="22"/>
              </w:rPr>
              <w:t xml:space="preserve">Next activity:  </w:t>
            </w:r>
            <w:r>
              <w:rPr>
                <w:rFonts w:ascii="Arial" w:hAnsi="Arial" w:cs="Arial"/>
                <w:szCs w:val="22"/>
              </w:rPr>
              <w:t xml:space="preserve">Compliance Report </w:t>
            </w:r>
          </w:p>
        </w:tc>
      </w:tr>
      <w:tr w:rsidR="00C426CB" w14:paraId="6E283D76" w14:textId="77777777" w:rsidTr="00C426CB">
        <w:trPr>
          <w:trHeight w:val="428"/>
        </w:trPr>
        <w:tc>
          <w:tcPr>
            <w:tcW w:w="7195" w:type="dxa"/>
          </w:tcPr>
          <w:p w14:paraId="4E08CFF3" w14:textId="2B6D3A4F" w:rsidR="00510D74" w:rsidRDefault="00510D74" w:rsidP="00C426CB">
            <w:pPr>
              <w:tabs>
                <w:tab w:val="left" w:pos="-360"/>
                <w:tab w:val="left" w:pos="0"/>
                <w:tab w:val="left" w:pos="36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szCs w:val="22"/>
              </w:rPr>
            </w:pPr>
            <w:r w:rsidRPr="00510D74">
              <w:rPr>
                <w:szCs w:val="22"/>
              </w:rPr>
              <w:t>Hawai'i Pacific University</w:t>
            </w:r>
            <w:r>
              <w:rPr>
                <w:szCs w:val="22"/>
              </w:rPr>
              <w:t xml:space="preserve"> – Las Vegs  (NV)</w:t>
            </w:r>
          </w:p>
          <w:p w14:paraId="31C2786E" w14:textId="1376C24D" w:rsidR="00510D74" w:rsidRDefault="00510D74" w:rsidP="00C426CB">
            <w:pPr>
              <w:tabs>
                <w:tab w:val="left" w:pos="-360"/>
                <w:tab w:val="left" w:pos="0"/>
                <w:tab w:val="left" w:pos="36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szCs w:val="22"/>
              </w:rPr>
            </w:pPr>
            <w:r>
              <w:rPr>
                <w:szCs w:val="22"/>
              </w:rPr>
              <w:t>Johnson &amp; Wales University (RI)</w:t>
            </w:r>
          </w:p>
          <w:p w14:paraId="6F2165A6" w14:textId="60838CEE" w:rsidR="00C426CB" w:rsidRDefault="00C426CB" w:rsidP="00C426CB">
            <w:pPr>
              <w:tabs>
                <w:tab w:val="left" w:pos="-360"/>
                <w:tab w:val="left" w:pos="0"/>
                <w:tab w:val="left" w:pos="36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szCs w:val="22"/>
              </w:rPr>
            </w:pPr>
            <w:r w:rsidRPr="00B54ACB">
              <w:rPr>
                <w:szCs w:val="22"/>
              </w:rPr>
              <w:t>L</w:t>
            </w:r>
            <w:r w:rsidR="00510D74">
              <w:rPr>
                <w:szCs w:val="22"/>
              </w:rPr>
              <w:t>ewis University (IL)</w:t>
            </w:r>
          </w:p>
          <w:p w14:paraId="365289D1" w14:textId="77777777" w:rsidR="00510D74" w:rsidRPr="00B54ACB" w:rsidRDefault="00510D74" w:rsidP="00C426CB">
            <w:pPr>
              <w:tabs>
                <w:tab w:val="left" w:pos="-360"/>
                <w:tab w:val="left" w:pos="0"/>
                <w:tab w:val="left" w:pos="36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szCs w:val="22"/>
              </w:rPr>
            </w:pPr>
          </w:p>
          <w:p w14:paraId="687773CB" w14:textId="65086580" w:rsidR="00C426CB" w:rsidRDefault="00C426CB" w:rsidP="00C426CB">
            <w:pPr>
              <w:rPr>
                <w:sz w:val="12"/>
                <w:szCs w:val="12"/>
              </w:rPr>
            </w:pPr>
          </w:p>
        </w:tc>
        <w:tc>
          <w:tcPr>
            <w:tcW w:w="7195" w:type="dxa"/>
          </w:tcPr>
          <w:p w14:paraId="793B2C87" w14:textId="1F9D1691" w:rsidR="00C426CB" w:rsidRDefault="00C426CB" w:rsidP="00C426CB">
            <w:pPr>
              <w:rPr>
                <w:sz w:val="12"/>
                <w:szCs w:val="12"/>
              </w:rPr>
            </w:pPr>
          </w:p>
        </w:tc>
      </w:tr>
    </w:tbl>
    <w:p w14:paraId="72C5619B" w14:textId="77777777" w:rsidR="00510D74" w:rsidRPr="009F2E9D" w:rsidRDefault="00510D74" w:rsidP="00510D74">
      <w:pPr>
        <w:tabs>
          <w:tab w:val="left" w:pos="5490"/>
          <w:tab w:val="left" w:pos="7380"/>
        </w:tabs>
        <w:jc w:val="center"/>
        <w:rPr>
          <w:rFonts w:ascii="Arial" w:hAnsi="Arial" w:cs="Arial"/>
          <w:b/>
          <w:color w:val="7030A0"/>
          <w:sz w:val="28"/>
          <w:szCs w:val="22"/>
        </w:rPr>
      </w:pPr>
      <w:r w:rsidRPr="009F2E9D">
        <w:rPr>
          <w:rFonts w:ascii="Arial" w:hAnsi="Arial" w:cs="Arial"/>
          <w:b/>
          <w:color w:val="7030A0"/>
          <w:sz w:val="28"/>
          <w:szCs w:val="22"/>
        </w:rPr>
        <w:t>PRE-ACCREDITATION DECISIONS</w:t>
      </w:r>
    </w:p>
    <w:p w14:paraId="193E654E" w14:textId="77777777" w:rsidR="00510D74" w:rsidRDefault="00510D74" w:rsidP="00510D74">
      <w:pPr>
        <w:rPr>
          <w:rFonts w:ascii="Arial" w:hAnsi="Arial" w:cs="Arial"/>
          <w:b/>
          <w:sz w:val="28"/>
          <w:szCs w:val="22"/>
        </w:rPr>
      </w:pPr>
      <w:r w:rsidRPr="00A812B2">
        <w:rPr>
          <w:rFonts w:ascii="Arial" w:hAnsi="Arial" w:cs="Arial"/>
          <w:b/>
          <w:sz w:val="28"/>
          <w:szCs w:val="22"/>
        </w:rPr>
        <w:t xml:space="preserve">following review of Application for Candidacy and Candidacy Visit Report with Institution </w:t>
      </w:r>
      <w:r>
        <w:rPr>
          <w:rFonts w:ascii="Arial" w:hAnsi="Arial" w:cs="Arial"/>
          <w:b/>
          <w:sz w:val="28"/>
          <w:szCs w:val="22"/>
        </w:rPr>
        <w:t>Response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510D74" w14:paraId="254CC7E3" w14:textId="77777777" w:rsidTr="002F3E8F">
        <w:tc>
          <w:tcPr>
            <w:tcW w:w="14390" w:type="dxa"/>
            <w:shd w:val="clear" w:color="auto" w:fill="BFBFBF" w:themeFill="background1" w:themeFillShade="BF"/>
          </w:tcPr>
          <w:p w14:paraId="09C12DB1" w14:textId="1FFCEFF5" w:rsidR="00510D74" w:rsidRPr="00510D74" w:rsidRDefault="00510D74" w:rsidP="002F3E8F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DENY</w:t>
            </w:r>
            <w:r w:rsidRPr="00992F79">
              <w:rPr>
                <w:rFonts w:ascii="Arial" w:hAnsi="Arial" w:cs="Arial"/>
                <w:b/>
                <w:szCs w:val="22"/>
              </w:rPr>
              <w:t xml:space="preserve"> CANDIDATE FOR </w:t>
            </w:r>
            <w:r>
              <w:rPr>
                <w:rFonts w:ascii="Arial" w:hAnsi="Arial" w:cs="Arial"/>
                <w:b/>
                <w:szCs w:val="22"/>
              </w:rPr>
              <w:t xml:space="preserve">ACCREDITATION – </w:t>
            </w:r>
            <w:r>
              <w:rPr>
                <w:rFonts w:ascii="Arial" w:hAnsi="Arial" w:cs="Arial"/>
                <w:b/>
                <w:color w:val="FF0000"/>
                <w:szCs w:val="22"/>
              </w:rPr>
              <w:t>Not yet final; subject to reconsideration</w:t>
            </w:r>
          </w:p>
          <w:p w14:paraId="5302964C" w14:textId="1AAE7A1C" w:rsidR="00510D74" w:rsidRDefault="00510D74" w:rsidP="002F3E8F">
            <w:pPr>
              <w:jc w:val="center"/>
              <w:rPr>
                <w:sz w:val="12"/>
                <w:szCs w:val="12"/>
              </w:rPr>
            </w:pPr>
          </w:p>
        </w:tc>
      </w:tr>
    </w:tbl>
    <w:p w14:paraId="14445BE9" w14:textId="77777777" w:rsidR="00C426CB" w:rsidRDefault="00C426CB" w:rsidP="00C426CB">
      <w:pPr>
        <w:rPr>
          <w:sz w:val="12"/>
          <w:szCs w:val="12"/>
        </w:rPr>
      </w:pPr>
    </w:p>
    <w:p w14:paraId="57706F5B" w14:textId="2B508EF8" w:rsidR="00C426CB" w:rsidRPr="00510D74" w:rsidRDefault="00510D74">
      <w:pPr>
        <w:rPr>
          <w:szCs w:val="22"/>
        </w:rPr>
      </w:pPr>
      <w:r>
        <w:rPr>
          <w:szCs w:val="22"/>
        </w:rPr>
        <w:t>Auburn University (AL)</w:t>
      </w:r>
    </w:p>
    <w:p w14:paraId="0CE4C778" w14:textId="77777777" w:rsidR="00902952" w:rsidRDefault="00902952">
      <w:pPr>
        <w:rPr>
          <w:b/>
          <w:bCs/>
        </w:rPr>
      </w:pPr>
    </w:p>
    <w:p w14:paraId="06356E20" w14:textId="77777777" w:rsidR="00902952" w:rsidRDefault="00902952">
      <w:pPr>
        <w:rPr>
          <w:b/>
          <w:bCs/>
        </w:rPr>
      </w:pPr>
    </w:p>
    <w:p w14:paraId="34642694" w14:textId="3FC5114C" w:rsidR="00C426CB" w:rsidRDefault="00C426CB">
      <w:r>
        <w:rPr>
          <w:b/>
          <w:bCs/>
        </w:rPr>
        <w:t>Continued on next page.</w:t>
      </w:r>
      <w:r>
        <w:br w:type="page"/>
      </w:r>
    </w:p>
    <w:tbl>
      <w:tblPr>
        <w:tblW w:w="14544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128"/>
        <w:gridCol w:w="7416"/>
      </w:tblGrid>
      <w:tr w:rsidR="000F7E18" w:rsidRPr="003D3D72" w14:paraId="3DD47D29" w14:textId="77777777" w:rsidTr="00F33F57">
        <w:tc>
          <w:tcPr>
            <w:tcW w:w="14544" w:type="dxa"/>
            <w:gridSpan w:val="2"/>
            <w:shd w:val="clear" w:color="auto" w:fill="auto"/>
            <w:vAlign w:val="center"/>
          </w:tcPr>
          <w:p w14:paraId="41090D9F" w14:textId="7192D16A" w:rsidR="00034D49" w:rsidRPr="00A812B2" w:rsidRDefault="00034D49" w:rsidP="00034D49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lastRenderedPageBreak/>
              <w:t>ACCREDITATION ACTIONS TAKEN</w:t>
            </w:r>
          </w:p>
          <w:p w14:paraId="7095CC88" w14:textId="7027BCE2" w:rsidR="000F7E18" w:rsidRDefault="000F7E18" w:rsidP="000F7E18">
            <w:pPr>
              <w:keepNext/>
              <w:tabs>
                <w:tab w:val="left" w:pos="720"/>
                <w:tab w:val="left" w:pos="1440"/>
                <w:tab w:val="left" w:pos="549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8"/>
                <w:szCs w:val="22"/>
              </w:rPr>
              <w:t>Reconsideration of a Previous Adverse Action</w:t>
            </w:r>
          </w:p>
        </w:tc>
      </w:tr>
      <w:tr w:rsidR="000F7E18" w:rsidRPr="003D3D72" w14:paraId="68C05B4B" w14:textId="77777777" w:rsidTr="00F33F57">
        <w:tc>
          <w:tcPr>
            <w:tcW w:w="14544" w:type="dxa"/>
            <w:gridSpan w:val="2"/>
            <w:shd w:val="clear" w:color="auto" w:fill="BFBFBF"/>
            <w:vAlign w:val="center"/>
          </w:tcPr>
          <w:p w14:paraId="32710CF7" w14:textId="1A79EF27" w:rsidR="000F7E18" w:rsidRPr="00D6543E" w:rsidRDefault="00034D49" w:rsidP="00325CE4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CONTINUE </w:t>
            </w:r>
            <w:r w:rsidR="00B7134C">
              <w:rPr>
                <w:rFonts w:ascii="Arial" w:hAnsi="Arial" w:cs="Arial"/>
                <w:b/>
                <w:szCs w:val="22"/>
              </w:rPr>
              <w:t xml:space="preserve">CANDIDATE FOR ACCREDITATION </w:t>
            </w:r>
          </w:p>
          <w:p w14:paraId="360B40C3" w14:textId="2878D6D5" w:rsidR="000F7E18" w:rsidRPr="002D316A" w:rsidRDefault="00466FE5" w:rsidP="00325CE4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6543E">
              <w:rPr>
                <w:rFonts w:ascii="Arial" w:hAnsi="Arial" w:cs="Arial"/>
              </w:rPr>
              <w:t>N</w:t>
            </w:r>
            <w:r w:rsidRPr="00D6543E">
              <w:rPr>
                <w:rFonts w:ascii="Arial" w:hAnsi="Arial" w:cs="Arial"/>
                <w:szCs w:val="22"/>
              </w:rPr>
              <w:t>ext activity</w:t>
            </w:r>
            <w:r w:rsidRPr="00D6543E">
              <w:rPr>
                <w:rFonts w:ascii="Arial" w:hAnsi="Arial" w:cs="Arial"/>
              </w:rPr>
              <w:t xml:space="preserve">:  </w:t>
            </w:r>
            <w:r w:rsidRPr="00120025">
              <w:rPr>
                <w:rFonts w:ascii="Arial" w:hAnsi="Arial" w:cs="Arial"/>
                <w:szCs w:val="22"/>
              </w:rPr>
              <w:t xml:space="preserve">Comprehensive Review </w:t>
            </w:r>
            <w:r>
              <w:rPr>
                <w:rFonts w:ascii="Arial" w:hAnsi="Arial" w:cs="Arial"/>
                <w:szCs w:val="22"/>
              </w:rPr>
              <w:t>without compliance report</w:t>
            </w:r>
          </w:p>
        </w:tc>
      </w:tr>
      <w:tr w:rsidR="000F7E18" w:rsidRPr="003D3D72" w14:paraId="6B38D050" w14:textId="77777777" w:rsidTr="00F33F57">
        <w:trPr>
          <w:trHeight w:val="303"/>
        </w:trPr>
        <w:tc>
          <w:tcPr>
            <w:tcW w:w="7128" w:type="dxa"/>
            <w:tcBorders>
              <w:right w:val="single" w:sz="4" w:space="0" w:color="auto"/>
            </w:tcBorders>
            <w:shd w:val="clear" w:color="auto" w:fill="auto"/>
          </w:tcPr>
          <w:p w14:paraId="367B4003" w14:textId="7A872B55" w:rsidR="000F7E18" w:rsidRPr="003D3D72" w:rsidRDefault="00B7134C" w:rsidP="00325CE4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Manchester University – (IN)</w:t>
            </w:r>
          </w:p>
        </w:tc>
        <w:tc>
          <w:tcPr>
            <w:tcW w:w="7416" w:type="dxa"/>
            <w:tcBorders>
              <w:left w:val="single" w:sz="4" w:space="0" w:color="auto"/>
            </w:tcBorders>
            <w:shd w:val="clear" w:color="auto" w:fill="auto"/>
          </w:tcPr>
          <w:p w14:paraId="31537EEB" w14:textId="7D3C012B" w:rsidR="000F7E18" w:rsidRPr="003D3D72" w:rsidRDefault="000F7E18" w:rsidP="00034D49">
            <w:pPr>
              <w:tabs>
                <w:tab w:val="left" w:pos="720"/>
                <w:tab w:val="left" w:pos="1440"/>
                <w:tab w:val="left" w:pos="5868"/>
                <w:tab w:val="left" w:pos="7380"/>
                <w:tab w:val="right" w:pos="8640"/>
              </w:tabs>
              <w:ind w:right="88"/>
              <w:rPr>
                <w:noProof/>
              </w:rPr>
            </w:pPr>
          </w:p>
        </w:tc>
      </w:tr>
    </w:tbl>
    <w:p w14:paraId="41A0209A" w14:textId="77777777" w:rsidR="002A5D40" w:rsidRDefault="002A5D40"/>
    <w:tbl>
      <w:tblPr>
        <w:tblW w:w="14616" w:type="dxa"/>
        <w:tblInd w:w="-7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416"/>
      </w:tblGrid>
      <w:tr w:rsidR="00FD22CD" w14:paraId="00F5F00F" w14:textId="77777777" w:rsidTr="002F3E8F">
        <w:tc>
          <w:tcPr>
            <w:tcW w:w="14616" w:type="dxa"/>
            <w:gridSpan w:val="2"/>
            <w:shd w:val="clear" w:color="auto" w:fill="auto"/>
            <w:vAlign w:val="center"/>
          </w:tcPr>
          <w:p w14:paraId="3B9B4259" w14:textId="77777777" w:rsidR="00FD22CD" w:rsidRPr="00A812B2" w:rsidRDefault="00FD22CD" w:rsidP="002F3E8F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t>ACCREDITATION ACTIONS TAKEN</w:t>
            </w:r>
          </w:p>
          <w:p w14:paraId="4E4D279F" w14:textId="77777777" w:rsidR="00FD22CD" w:rsidRDefault="00FD22CD" w:rsidP="002F3E8F">
            <w:pPr>
              <w:keepNext/>
              <w:tabs>
                <w:tab w:val="left" w:pos="720"/>
                <w:tab w:val="left" w:pos="1440"/>
                <w:tab w:val="left" w:pos="549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8"/>
                <w:szCs w:val="22"/>
              </w:rPr>
              <w:t>a Compliance Report</w:t>
            </w:r>
          </w:p>
        </w:tc>
      </w:tr>
      <w:tr w:rsidR="00FD22CD" w:rsidRPr="00EF32F2" w14:paraId="336EE19D" w14:textId="77777777" w:rsidTr="002F3E8F">
        <w:tc>
          <w:tcPr>
            <w:tcW w:w="14616" w:type="dxa"/>
            <w:gridSpan w:val="2"/>
            <w:shd w:val="clear" w:color="auto" w:fill="BFBFBF"/>
            <w:vAlign w:val="center"/>
          </w:tcPr>
          <w:p w14:paraId="76071523" w14:textId="77777777" w:rsidR="00FD22CD" w:rsidRDefault="00FD22CD" w:rsidP="002F3E8F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EF32F2">
              <w:rPr>
                <w:rFonts w:ascii="Arial" w:hAnsi="Arial" w:cs="Arial"/>
                <w:b/>
              </w:rPr>
              <w:t xml:space="preserve">CONTINUE </w:t>
            </w:r>
            <w:r>
              <w:rPr>
                <w:rFonts w:ascii="Arial" w:hAnsi="Arial" w:cs="Arial"/>
                <w:b/>
              </w:rPr>
              <w:t>CANDIDATE FOR ACCREDITATION</w:t>
            </w:r>
          </w:p>
          <w:p w14:paraId="08C2C792" w14:textId="07E56669" w:rsidR="00FD22CD" w:rsidRPr="00EF32F2" w:rsidRDefault="00FD22CD" w:rsidP="002F3E8F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EF32F2">
              <w:rPr>
                <w:rFonts w:ascii="Arial" w:hAnsi="Arial" w:cs="Arial"/>
                <w:bCs/>
              </w:rPr>
              <w:t xml:space="preserve">Next Activity: </w:t>
            </w:r>
            <w:r>
              <w:rPr>
                <w:rFonts w:ascii="Arial" w:hAnsi="Arial" w:cs="Arial"/>
                <w:bCs/>
              </w:rPr>
              <w:t>Comprehensive Review</w:t>
            </w:r>
            <w:r w:rsidRPr="00EF32F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D22CD" w:rsidRPr="003D3D72" w14:paraId="0F450027" w14:textId="77777777" w:rsidTr="002F3E8F">
        <w:trPr>
          <w:trHeight w:val="303"/>
        </w:trPr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3FD21901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Augustana University (SD)</w:t>
            </w:r>
          </w:p>
          <w:p w14:paraId="3C1B7EDB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North Central College (IL)</w:t>
            </w:r>
          </w:p>
          <w:p w14:paraId="05DE73CD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 w:rsidRPr="00902952">
              <w:rPr>
                <w:noProof/>
              </w:rPr>
              <w:t xml:space="preserve">Pacific Northwest University of Health Sciences </w:t>
            </w:r>
            <w:r>
              <w:rPr>
                <w:noProof/>
              </w:rPr>
              <w:t>(WA)</w:t>
            </w:r>
          </w:p>
          <w:p w14:paraId="420D2397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South College – Atlanda (GA)</w:t>
            </w:r>
          </w:p>
          <w:p w14:paraId="0D1B2077" w14:textId="77777777" w:rsidR="00FD22CD" w:rsidRDefault="00FD22CD" w:rsidP="002F3E8F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South College – Nashville (TN)</w:t>
            </w:r>
          </w:p>
          <w:p w14:paraId="2E69D8C8" w14:textId="07414E17" w:rsidR="00FD22CD" w:rsidRPr="003D3D72" w:rsidRDefault="00FD22CD" w:rsidP="00BE5263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Spalding University (KY)</w:t>
            </w:r>
          </w:p>
        </w:tc>
        <w:tc>
          <w:tcPr>
            <w:tcW w:w="7416" w:type="dxa"/>
            <w:tcBorders>
              <w:left w:val="single" w:sz="4" w:space="0" w:color="auto"/>
            </w:tcBorders>
            <w:shd w:val="clear" w:color="auto" w:fill="auto"/>
          </w:tcPr>
          <w:p w14:paraId="2DAE3571" w14:textId="5DD67487" w:rsidR="00FD22CD" w:rsidRPr="003D3D72" w:rsidRDefault="00FD22CD" w:rsidP="002F3E8F">
            <w:pPr>
              <w:tabs>
                <w:tab w:val="left" w:pos="720"/>
                <w:tab w:val="left" w:pos="1440"/>
                <w:tab w:val="left" w:pos="5868"/>
                <w:tab w:val="left" w:pos="7380"/>
                <w:tab w:val="right" w:pos="8640"/>
              </w:tabs>
              <w:ind w:right="88"/>
              <w:rPr>
                <w:noProof/>
              </w:rPr>
            </w:pPr>
          </w:p>
        </w:tc>
      </w:tr>
    </w:tbl>
    <w:p w14:paraId="4205B535" w14:textId="77777777" w:rsidR="00FD22CD" w:rsidRDefault="00FD22CD"/>
    <w:p w14:paraId="7D521AC2" w14:textId="02AA2A39" w:rsidR="00BE5263" w:rsidRDefault="004C776F">
      <w:r>
        <w:rPr>
          <w:b/>
          <w:bCs/>
        </w:rPr>
        <w:t>Continued on next page.</w:t>
      </w:r>
      <w:r w:rsidR="00BE5263">
        <w:br w:type="page"/>
      </w:r>
    </w:p>
    <w:tbl>
      <w:tblPr>
        <w:tblW w:w="14616" w:type="dxa"/>
        <w:tblInd w:w="-7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416"/>
      </w:tblGrid>
      <w:tr w:rsidR="00EF32F2" w14:paraId="020F7A98" w14:textId="77777777" w:rsidTr="00EF3C2C">
        <w:tc>
          <w:tcPr>
            <w:tcW w:w="14616" w:type="dxa"/>
            <w:gridSpan w:val="2"/>
            <w:shd w:val="clear" w:color="auto" w:fill="auto"/>
            <w:vAlign w:val="center"/>
          </w:tcPr>
          <w:p w14:paraId="5894A201" w14:textId="7DB75558" w:rsidR="00EF32F2" w:rsidRPr="00A812B2" w:rsidRDefault="00EF32F2" w:rsidP="00EF3C2C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lastRenderedPageBreak/>
              <w:t>ACCREDITATION ACTIONS TAKEN</w:t>
            </w:r>
          </w:p>
          <w:p w14:paraId="5917D33C" w14:textId="1CAD4564" w:rsidR="00EF32F2" w:rsidRDefault="00EF32F2" w:rsidP="00EF3C2C">
            <w:pPr>
              <w:keepNext/>
              <w:tabs>
                <w:tab w:val="left" w:pos="720"/>
                <w:tab w:val="left" w:pos="1440"/>
                <w:tab w:val="left" w:pos="549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 w:rsidR="00F33F57">
              <w:rPr>
                <w:rFonts w:ascii="Arial" w:hAnsi="Arial" w:cs="Arial"/>
                <w:b/>
                <w:sz w:val="28"/>
                <w:szCs w:val="22"/>
              </w:rPr>
              <w:t>a Compliance Report</w:t>
            </w:r>
          </w:p>
        </w:tc>
      </w:tr>
      <w:tr w:rsidR="00EF32F2" w:rsidRPr="002D316A" w14:paraId="4DAA38D6" w14:textId="77777777" w:rsidTr="00EF3C2C">
        <w:tc>
          <w:tcPr>
            <w:tcW w:w="14616" w:type="dxa"/>
            <w:gridSpan w:val="2"/>
            <w:shd w:val="clear" w:color="auto" w:fill="BFBFBF"/>
            <w:vAlign w:val="center"/>
          </w:tcPr>
          <w:p w14:paraId="75F2CB1C" w14:textId="23EAFB96" w:rsidR="00EF32F2" w:rsidRDefault="00EF32F2" w:rsidP="00EF3C2C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</w:rPr>
            </w:pPr>
            <w:r w:rsidRPr="00EF32F2">
              <w:rPr>
                <w:rFonts w:ascii="Arial" w:hAnsi="Arial" w:cs="Arial"/>
                <w:b/>
              </w:rPr>
              <w:t xml:space="preserve">CONTINUE </w:t>
            </w:r>
            <w:r w:rsidR="00F33F57">
              <w:rPr>
                <w:rFonts w:ascii="Arial" w:hAnsi="Arial" w:cs="Arial"/>
                <w:b/>
              </w:rPr>
              <w:t>CANDIDATE FOR ACCREDITATION</w:t>
            </w:r>
          </w:p>
          <w:p w14:paraId="4C3FFBC3" w14:textId="4ACE691D" w:rsidR="00EF32F2" w:rsidRPr="00EF32F2" w:rsidRDefault="00EF32F2" w:rsidP="00EF3C2C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EF32F2">
              <w:rPr>
                <w:rFonts w:ascii="Arial" w:hAnsi="Arial" w:cs="Arial"/>
                <w:bCs/>
              </w:rPr>
              <w:t xml:space="preserve">Next Activity: Compliance Report </w:t>
            </w:r>
          </w:p>
        </w:tc>
      </w:tr>
      <w:tr w:rsidR="00EF32F2" w:rsidRPr="003D3D72" w14:paraId="230D7C13" w14:textId="77777777" w:rsidTr="00EF3C2C">
        <w:trPr>
          <w:trHeight w:val="303"/>
        </w:trPr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671C893A" w14:textId="0C6ED151" w:rsidR="00EF32F2" w:rsidRDefault="00F33F57" w:rsidP="00EF3C2C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Long Island University CW Post – (NY)</w:t>
            </w:r>
          </w:p>
          <w:p w14:paraId="16535125" w14:textId="62512C03" w:rsidR="00F33F57" w:rsidRPr="003D3D72" w:rsidRDefault="00F33F57" w:rsidP="00EF3C2C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  <w:r>
              <w:rPr>
                <w:noProof/>
              </w:rPr>
              <w:t>Universidad Ana G Mendez – Cupey Campus – (PR)</w:t>
            </w:r>
          </w:p>
        </w:tc>
        <w:tc>
          <w:tcPr>
            <w:tcW w:w="7416" w:type="dxa"/>
            <w:tcBorders>
              <w:left w:val="single" w:sz="4" w:space="0" w:color="auto"/>
            </w:tcBorders>
            <w:shd w:val="clear" w:color="auto" w:fill="auto"/>
          </w:tcPr>
          <w:p w14:paraId="155CC565" w14:textId="0C2354DB" w:rsidR="00EF32F2" w:rsidRPr="003D3D72" w:rsidRDefault="00902952" w:rsidP="00EF3C2C">
            <w:pPr>
              <w:tabs>
                <w:tab w:val="left" w:pos="720"/>
                <w:tab w:val="left" w:pos="1440"/>
                <w:tab w:val="left" w:pos="5868"/>
                <w:tab w:val="left" w:pos="7380"/>
                <w:tab w:val="right" w:pos="8640"/>
              </w:tabs>
              <w:ind w:right="88"/>
              <w:rPr>
                <w:noProof/>
              </w:rPr>
            </w:pPr>
            <w:r>
              <w:rPr>
                <w:noProof/>
              </w:rPr>
              <w:t>Chaffey College (CA)</w:t>
            </w:r>
          </w:p>
        </w:tc>
      </w:tr>
      <w:tr w:rsidR="00EF32F2" w14:paraId="5EF28DC0" w14:textId="77777777" w:rsidTr="00EF3C2C">
        <w:tc>
          <w:tcPr>
            <w:tcW w:w="14616" w:type="dxa"/>
            <w:gridSpan w:val="2"/>
            <w:shd w:val="clear" w:color="auto" w:fill="auto"/>
            <w:vAlign w:val="center"/>
          </w:tcPr>
          <w:p w14:paraId="3172ADB9" w14:textId="77777777" w:rsidR="00E344EB" w:rsidRDefault="00E344EB" w:rsidP="00EF3C2C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2"/>
              </w:rPr>
            </w:pPr>
          </w:p>
          <w:p w14:paraId="7FC317D7" w14:textId="77777777" w:rsidR="00E344EB" w:rsidRPr="00A812B2" w:rsidRDefault="00E344EB" w:rsidP="00E344EB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t>ACCREDITATION ACTIONS TAKEN</w:t>
            </w:r>
          </w:p>
          <w:p w14:paraId="02EB2DDD" w14:textId="7A768DFC" w:rsidR="00E344EB" w:rsidRDefault="00E344EB" w:rsidP="00E344EB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2"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8"/>
                <w:szCs w:val="22"/>
              </w:rPr>
              <w:t>a Compliance Report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31"/>
              <w:gridCol w:w="7231"/>
            </w:tblGrid>
            <w:tr w:rsidR="00E344EB" w14:paraId="3B54FFED" w14:textId="77777777" w:rsidTr="00BE5263">
              <w:tc>
                <w:tcPr>
                  <w:tcW w:w="14462" w:type="dxa"/>
                  <w:gridSpan w:val="2"/>
                  <w:shd w:val="clear" w:color="auto" w:fill="D9D9D9" w:themeFill="background1" w:themeFillShade="D9"/>
                </w:tcPr>
                <w:p w14:paraId="43B4327A" w14:textId="77777777" w:rsidR="00E344EB" w:rsidRDefault="00E344EB" w:rsidP="00EF3C2C">
                  <w:pPr>
                    <w:tabs>
                      <w:tab w:val="left" w:pos="5490"/>
                      <w:tab w:val="left" w:pos="7380"/>
                    </w:tabs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344EB">
                    <w:rPr>
                      <w:rFonts w:ascii="Arial" w:hAnsi="Arial" w:cs="Arial"/>
                      <w:b/>
                      <w:szCs w:val="22"/>
                    </w:rPr>
                    <w:t>CONTINUE CANDIDATE FOR ACCREDITATION</w:t>
                  </w:r>
                </w:p>
                <w:p w14:paraId="5E534398" w14:textId="7DA41E8A" w:rsidR="00E344EB" w:rsidRPr="00E344EB" w:rsidRDefault="00E344EB" w:rsidP="00EF3C2C">
                  <w:pPr>
                    <w:tabs>
                      <w:tab w:val="left" w:pos="5490"/>
                      <w:tab w:val="left" w:pos="7380"/>
                    </w:tabs>
                    <w:jc w:val="center"/>
                    <w:rPr>
                      <w:rFonts w:ascii="Arial" w:hAnsi="Arial" w:cs="Arial"/>
                      <w:bCs/>
                      <w:color w:val="7030A0"/>
                      <w:szCs w:val="22"/>
                    </w:rPr>
                  </w:pPr>
                  <w:r w:rsidRPr="00E344EB">
                    <w:rPr>
                      <w:rFonts w:ascii="Arial" w:hAnsi="Arial" w:cs="Arial"/>
                      <w:bCs/>
                      <w:szCs w:val="22"/>
                    </w:rPr>
                    <w:t>Next Activity:</w:t>
                  </w:r>
                  <w:r>
                    <w:rPr>
                      <w:rFonts w:ascii="Arial" w:hAnsi="Arial" w:cs="Arial"/>
                      <w:bCs/>
                      <w:szCs w:val="22"/>
                    </w:rPr>
                    <w:t xml:space="preserve"> Comprehensive Review</w:t>
                  </w:r>
                </w:p>
              </w:tc>
            </w:tr>
            <w:tr w:rsidR="00E344EB" w14:paraId="559CA626" w14:textId="77777777" w:rsidTr="00BE5263">
              <w:tc>
                <w:tcPr>
                  <w:tcW w:w="7231" w:type="dxa"/>
                  <w:tcBorders>
                    <w:right w:val="single" w:sz="4" w:space="0" w:color="auto"/>
                  </w:tcBorders>
                </w:tcPr>
                <w:p w14:paraId="0C49BB52" w14:textId="77777777" w:rsidR="00E344EB" w:rsidRDefault="00E344EB" w:rsidP="00EF3C2C">
                  <w:pPr>
                    <w:tabs>
                      <w:tab w:val="left" w:pos="5490"/>
                      <w:tab w:val="left" w:pos="7380"/>
                    </w:tabs>
                    <w:jc w:val="center"/>
                    <w:rPr>
                      <w:rFonts w:ascii="Arial" w:hAnsi="Arial" w:cs="Arial"/>
                      <w:b/>
                      <w:color w:val="7030A0"/>
                      <w:sz w:val="28"/>
                      <w:szCs w:val="22"/>
                    </w:rPr>
                  </w:pPr>
                </w:p>
              </w:tc>
              <w:tc>
                <w:tcPr>
                  <w:tcW w:w="7231" w:type="dxa"/>
                  <w:tcBorders>
                    <w:left w:val="single" w:sz="4" w:space="0" w:color="auto"/>
                  </w:tcBorders>
                </w:tcPr>
                <w:p w14:paraId="15616CEE" w14:textId="14DCAEC3" w:rsidR="00E344EB" w:rsidRPr="00E344EB" w:rsidRDefault="00E344EB" w:rsidP="00E344EB">
                  <w:pPr>
                    <w:tabs>
                      <w:tab w:val="left" w:pos="5490"/>
                      <w:tab w:val="left" w:pos="7380"/>
                    </w:tabs>
                    <w:rPr>
                      <w:bCs/>
                      <w:color w:val="7030A0"/>
                      <w:szCs w:val="22"/>
                    </w:rPr>
                  </w:pPr>
                  <w:r w:rsidRPr="00E344EB">
                    <w:rPr>
                      <w:bCs/>
                      <w:szCs w:val="22"/>
                    </w:rPr>
                    <w:t>Central Carolina Community College (NC)</w:t>
                  </w:r>
                </w:p>
              </w:tc>
            </w:tr>
          </w:tbl>
          <w:p w14:paraId="465B0503" w14:textId="77777777" w:rsidR="00E344EB" w:rsidRDefault="00E344EB" w:rsidP="00EF3C2C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color w:val="7030A0"/>
                <w:sz w:val="28"/>
                <w:szCs w:val="22"/>
              </w:rPr>
            </w:pPr>
          </w:p>
          <w:p w14:paraId="3F57B422" w14:textId="492BD40C" w:rsidR="00EF32F2" w:rsidRPr="00A812B2" w:rsidRDefault="00EF32F2" w:rsidP="00EF3C2C">
            <w:pPr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0C0026">
              <w:rPr>
                <w:rFonts w:ascii="Arial" w:hAnsi="Arial" w:cs="Arial"/>
                <w:b/>
                <w:color w:val="7030A0"/>
                <w:sz w:val="28"/>
                <w:szCs w:val="22"/>
              </w:rPr>
              <w:t>ACCREDITATION ACTIONS TAKEN</w:t>
            </w:r>
          </w:p>
          <w:p w14:paraId="22A64004" w14:textId="77777777" w:rsidR="00EF32F2" w:rsidRDefault="00EF32F2" w:rsidP="00EF3C2C">
            <w:pPr>
              <w:keepNext/>
              <w:tabs>
                <w:tab w:val="left" w:pos="720"/>
                <w:tab w:val="left" w:pos="1440"/>
                <w:tab w:val="left" w:pos="5490"/>
                <w:tab w:val="left" w:pos="738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A812B2">
              <w:rPr>
                <w:rFonts w:ascii="Arial" w:hAnsi="Arial" w:cs="Arial"/>
                <w:b/>
                <w:sz w:val="28"/>
                <w:szCs w:val="22"/>
              </w:rPr>
              <w:t xml:space="preserve">following </w:t>
            </w:r>
            <w:r>
              <w:rPr>
                <w:rFonts w:ascii="Arial" w:hAnsi="Arial" w:cs="Arial"/>
                <w:b/>
                <w:sz w:val="28"/>
                <w:szCs w:val="22"/>
              </w:rPr>
              <w:t>Reconsideration of a Previous Adverse Action</w:t>
            </w:r>
          </w:p>
        </w:tc>
      </w:tr>
      <w:tr w:rsidR="00EF32F2" w:rsidRPr="002D316A" w14:paraId="23755E7B" w14:textId="77777777" w:rsidTr="00EF3C2C">
        <w:tc>
          <w:tcPr>
            <w:tcW w:w="14616" w:type="dxa"/>
            <w:gridSpan w:val="2"/>
            <w:shd w:val="clear" w:color="auto" w:fill="BFBFBF"/>
            <w:vAlign w:val="center"/>
          </w:tcPr>
          <w:p w14:paraId="7CE97689" w14:textId="575D958D" w:rsidR="00EF32F2" w:rsidRPr="00F33F57" w:rsidRDefault="00EF32F2" w:rsidP="00EF3C2C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33F57">
              <w:rPr>
                <w:rFonts w:ascii="Arial" w:hAnsi="Arial" w:cs="Arial"/>
                <w:b/>
                <w:bCs/>
                <w:szCs w:val="22"/>
              </w:rPr>
              <w:t>UPHOLD DECISION TO WITHDRAW ACCREDITATION</w:t>
            </w:r>
            <w:r w:rsidRPr="00F33F57">
              <w:rPr>
                <w:rFonts w:ascii="Arial" w:hAnsi="Arial" w:cs="Arial"/>
                <w:szCs w:val="22"/>
              </w:rPr>
              <w:t xml:space="preserve"> </w:t>
            </w:r>
            <w:r w:rsidR="00F33F57">
              <w:rPr>
                <w:rFonts w:ascii="Arial" w:hAnsi="Arial" w:cs="Arial"/>
                <w:szCs w:val="22"/>
              </w:rPr>
              <w:t xml:space="preserve">- </w:t>
            </w:r>
            <w:r w:rsidR="00F33F57">
              <w:rPr>
                <w:rFonts w:ascii="Arial" w:hAnsi="Arial" w:cs="Arial"/>
                <w:b/>
                <w:color w:val="FF0000"/>
                <w:szCs w:val="22"/>
              </w:rPr>
              <w:t xml:space="preserve">Not yet final; subject to </w:t>
            </w:r>
            <w:r w:rsidR="00602A86">
              <w:rPr>
                <w:rFonts w:ascii="Arial" w:hAnsi="Arial" w:cs="Arial"/>
                <w:b/>
                <w:color w:val="FF0000"/>
                <w:szCs w:val="22"/>
              </w:rPr>
              <w:t>appeal</w:t>
            </w:r>
          </w:p>
        </w:tc>
      </w:tr>
      <w:tr w:rsidR="00EF32F2" w:rsidRPr="003D3D72" w14:paraId="1BD4D714" w14:textId="77777777" w:rsidTr="00EF3C2C">
        <w:trPr>
          <w:trHeight w:val="303"/>
        </w:trPr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68B66022" w14:textId="77777777" w:rsidR="00EF32F2" w:rsidRPr="003D3D72" w:rsidRDefault="00EF32F2" w:rsidP="00EF3C2C">
            <w:pPr>
              <w:tabs>
                <w:tab w:val="left" w:pos="-360"/>
                <w:tab w:val="left" w:pos="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16" w:lineRule="auto"/>
              <w:ind w:right="-540"/>
              <w:rPr>
                <w:noProof/>
              </w:rPr>
            </w:pPr>
          </w:p>
        </w:tc>
        <w:tc>
          <w:tcPr>
            <w:tcW w:w="7416" w:type="dxa"/>
            <w:tcBorders>
              <w:left w:val="single" w:sz="4" w:space="0" w:color="auto"/>
            </w:tcBorders>
            <w:shd w:val="clear" w:color="auto" w:fill="auto"/>
          </w:tcPr>
          <w:p w14:paraId="3792F52F" w14:textId="66E9820A" w:rsidR="00EF32F2" w:rsidRPr="003D3D72" w:rsidRDefault="00F33F57" w:rsidP="00EF3C2C">
            <w:pPr>
              <w:tabs>
                <w:tab w:val="left" w:pos="720"/>
                <w:tab w:val="left" w:pos="1440"/>
                <w:tab w:val="left" w:pos="5868"/>
                <w:tab w:val="left" w:pos="7380"/>
                <w:tab w:val="right" w:pos="8640"/>
              </w:tabs>
              <w:ind w:right="88"/>
              <w:rPr>
                <w:noProof/>
              </w:rPr>
            </w:pPr>
            <w:r>
              <w:rPr>
                <w:noProof/>
              </w:rPr>
              <w:t>The Praxis Institute – (FL)</w:t>
            </w:r>
          </w:p>
        </w:tc>
      </w:tr>
    </w:tbl>
    <w:p w14:paraId="15D7498A" w14:textId="77777777" w:rsidR="00361383" w:rsidRDefault="00361383" w:rsidP="00797679"/>
    <w:p w14:paraId="10968FEB" w14:textId="77777777" w:rsidR="0005428A" w:rsidRDefault="0005428A" w:rsidP="00797679"/>
    <w:p w14:paraId="75B34FAB" w14:textId="55228E45" w:rsidR="0005428A" w:rsidRDefault="004C776F">
      <w:pPr>
        <w:widowControl/>
      </w:pPr>
      <w:r>
        <w:rPr>
          <w:b/>
          <w:bCs/>
        </w:rPr>
        <w:t>Continued on next page.</w:t>
      </w:r>
      <w:r w:rsidR="0005428A">
        <w:br w:type="page"/>
      </w:r>
    </w:p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289873BC" w14:textId="77777777" w:rsidTr="00586815">
        <w:tc>
          <w:tcPr>
            <w:tcW w:w="14832" w:type="dxa"/>
            <w:gridSpan w:val="2"/>
            <w:shd w:val="clear" w:color="auto" w:fill="BFBFBF"/>
          </w:tcPr>
          <w:p w14:paraId="08BF291A" w14:textId="33D7A9CE" w:rsidR="0005428A" w:rsidRPr="00FD3467" w:rsidRDefault="0005428A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Approve Substantive Change and Continue Accreditation with a Compliance Report</w:t>
            </w:r>
          </w:p>
        </w:tc>
      </w:tr>
      <w:tr w:rsidR="0005428A" w:rsidRPr="00FD3467" w14:paraId="695CB71A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648478B5" w14:textId="1BE7E044" w:rsidR="00FE055C" w:rsidRPr="00FE055C" w:rsidRDefault="00FE055C" w:rsidP="00FE055C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FE055C">
              <w:rPr>
                <w:rFonts w:ascii="Arial" w:hAnsi="Arial" w:cs="Arial"/>
                <w:noProof/>
                <w:szCs w:val="22"/>
              </w:rPr>
              <w:t>Medical University of South Carolina</w:t>
            </w:r>
            <w:r>
              <w:rPr>
                <w:rFonts w:ascii="Arial" w:hAnsi="Arial" w:cs="Arial"/>
                <w:noProof/>
                <w:szCs w:val="22"/>
              </w:rPr>
              <w:t xml:space="preserve"> (SC)</w:t>
            </w:r>
          </w:p>
          <w:p w14:paraId="4917ACA4" w14:textId="13EFF85F" w:rsidR="00FE055C" w:rsidRPr="00FE055C" w:rsidRDefault="00FE055C" w:rsidP="00FE055C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FE055C">
              <w:rPr>
                <w:rFonts w:ascii="Arial" w:hAnsi="Arial" w:cs="Arial"/>
                <w:noProof/>
                <w:szCs w:val="22"/>
              </w:rPr>
              <w:t>Samford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(AL)</w:t>
            </w:r>
          </w:p>
          <w:p w14:paraId="43F60B82" w14:textId="77777777" w:rsidR="0005428A" w:rsidRDefault="00FE055C" w:rsidP="00FE055C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FE055C">
              <w:rPr>
                <w:rFonts w:ascii="Arial" w:hAnsi="Arial" w:cs="Arial"/>
                <w:noProof/>
                <w:szCs w:val="22"/>
              </w:rPr>
              <w:t>Texas Woman's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77175DD7" w14:textId="77777777" w:rsidR="00FE055C" w:rsidRPr="00FE055C" w:rsidRDefault="00FE055C" w:rsidP="00FE055C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FE055C">
              <w:rPr>
                <w:rFonts w:ascii="Arial" w:hAnsi="Arial" w:cs="Arial"/>
                <w:noProof/>
                <w:szCs w:val="22"/>
              </w:rPr>
              <w:t>Trine University - Angola (IN)</w:t>
            </w:r>
          </w:p>
          <w:p w14:paraId="5677F8C4" w14:textId="56C968CE" w:rsidR="00FE055C" w:rsidRPr="00FE055C" w:rsidRDefault="00FE055C" w:rsidP="00FE055C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FE055C">
              <w:rPr>
                <w:rFonts w:ascii="Arial" w:hAnsi="Arial" w:cs="Arial"/>
                <w:noProof/>
                <w:szCs w:val="22"/>
              </w:rPr>
              <w:t>University of Kansas Medical Center</w:t>
            </w:r>
            <w:r>
              <w:rPr>
                <w:rFonts w:ascii="Arial" w:hAnsi="Arial" w:cs="Arial"/>
                <w:noProof/>
                <w:szCs w:val="22"/>
              </w:rPr>
              <w:t xml:space="preserve"> (KS)</w:t>
            </w:r>
          </w:p>
          <w:p w14:paraId="538F5430" w14:textId="39248244" w:rsidR="00FE055C" w:rsidRPr="00FE055C" w:rsidRDefault="00FE055C" w:rsidP="00FE055C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FE055C">
              <w:rPr>
                <w:rFonts w:ascii="Arial" w:hAnsi="Arial" w:cs="Arial"/>
                <w:noProof/>
                <w:szCs w:val="22"/>
              </w:rPr>
              <w:t>University of Miami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7B9CA9FE" w14:textId="4658B372" w:rsidR="00FE055C" w:rsidRPr="00FD3467" w:rsidRDefault="00FE055C" w:rsidP="00FE055C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FE055C">
              <w:rPr>
                <w:rFonts w:ascii="Arial" w:hAnsi="Arial" w:cs="Arial"/>
                <w:noProof/>
                <w:szCs w:val="22"/>
              </w:rPr>
              <w:t>University of North Texas Health Science Center at Fort Worth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5442D5A4" w14:textId="77777777" w:rsidR="0005428A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05428A">
              <w:rPr>
                <w:rFonts w:ascii="Arial" w:hAnsi="Arial" w:cs="Arial"/>
                <w:noProof/>
                <w:szCs w:val="22"/>
              </w:rPr>
              <w:t>Florida SouthWestern State College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6D8D860E" w14:textId="71CA23D6" w:rsidR="0005428A" w:rsidRPr="00FD3467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05428A">
              <w:rPr>
                <w:rFonts w:ascii="Arial" w:hAnsi="Arial" w:cs="Arial"/>
                <w:noProof/>
                <w:szCs w:val="22"/>
              </w:rPr>
              <w:t>Kansas City Kansas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(KS)</w:t>
            </w:r>
          </w:p>
        </w:tc>
      </w:tr>
    </w:tbl>
    <w:p w14:paraId="0F55F2EC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2D4D2391" w14:textId="77777777" w:rsidTr="00586815">
        <w:tc>
          <w:tcPr>
            <w:tcW w:w="14832" w:type="dxa"/>
            <w:gridSpan w:val="2"/>
            <w:shd w:val="clear" w:color="auto" w:fill="BFBFBF"/>
          </w:tcPr>
          <w:p w14:paraId="4FA94F1E" w14:textId="3F76C43A" w:rsidR="0005428A" w:rsidRPr="00FD3467" w:rsidRDefault="00BD494C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BD494C">
              <w:rPr>
                <w:rFonts w:ascii="Arial" w:hAnsi="Arial" w:cs="Arial"/>
                <w:b/>
                <w:szCs w:val="22"/>
              </w:rPr>
              <w:t>Continue Accreditation with a Compliance Report in 6 months</w:t>
            </w:r>
          </w:p>
        </w:tc>
      </w:tr>
      <w:tr w:rsidR="0005428A" w:rsidRPr="00FD3467" w14:paraId="0B6CBEC6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374AA3E0" w14:textId="77777777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Alvernia University (pa)</w:t>
            </w:r>
          </w:p>
          <w:p w14:paraId="146DAE6B" w14:textId="77777777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Arkansas Colleges of Health Education (AR)</w:t>
            </w:r>
          </w:p>
          <w:p w14:paraId="0398784C" w14:textId="77777777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Arkansas State University (AR)</w:t>
            </w:r>
          </w:p>
          <w:p w14:paraId="70B9B9F9" w14:textId="692AE15D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Augusta University (GA)</w:t>
            </w:r>
          </w:p>
          <w:p w14:paraId="094C44FB" w14:textId="19B6AD18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California State University Sacramento (CA)</w:t>
            </w:r>
          </w:p>
          <w:p w14:paraId="7FB61B12" w14:textId="2023E7CC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Clarkson University (NY)</w:t>
            </w:r>
          </w:p>
          <w:p w14:paraId="00A05075" w14:textId="6EDF322C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Cleveland State University (OH)</w:t>
            </w:r>
          </w:p>
          <w:p w14:paraId="7ADC74C6" w14:textId="40960BE4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Concordia University – Wisconsin (WI)</w:t>
            </w:r>
          </w:p>
          <w:p w14:paraId="25171BEF" w14:textId="16CFE2DB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Creighton University (NE)</w:t>
            </w:r>
          </w:p>
          <w:p w14:paraId="3C3CFB64" w14:textId="5967DF66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Drexel University (PA)</w:t>
            </w:r>
          </w:p>
          <w:p w14:paraId="7067AE47" w14:textId="0A6C9B8F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Duquesne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458480CB" w14:textId="02A7A7E3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East Tennessee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(TN)</w:t>
            </w:r>
          </w:p>
          <w:p w14:paraId="6079DB20" w14:textId="15148300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Franklin Pierce University – NH (NH)</w:t>
            </w:r>
          </w:p>
          <w:p w14:paraId="3054BF3A" w14:textId="77777777" w:rsidR="004C776F" w:rsidRDefault="004C776F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250103E0" w14:textId="318E5C65" w:rsidR="004C776F" w:rsidRDefault="004C776F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b/>
                <w:bCs/>
              </w:rPr>
              <w:t>Continued on next page.</w:t>
            </w:r>
          </w:p>
          <w:p w14:paraId="42985F8A" w14:textId="3E38D2F0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lastRenderedPageBreak/>
              <w:t>Gannon University – Florida (FL)</w:t>
            </w:r>
          </w:p>
          <w:p w14:paraId="44BCF8B3" w14:textId="38547A4C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Hanover University (IN)</w:t>
            </w:r>
          </w:p>
          <w:p w14:paraId="28C4F2F2" w14:textId="7AF8D28B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Hawai’I Pacific University (HI)</w:t>
            </w:r>
          </w:p>
          <w:p w14:paraId="66E991E2" w14:textId="4991FC61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Lincoln Memorial University (TN)</w:t>
            </w:r>
          </w:p>
          <w:p w14:paraId="14739786" w14:textId="1727BAA2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Marymount University (VA)</w:t>
            </w:r>
          </w:p>
          <w:p w14:paraId="40A53BF8" w14:textId="6DFA524B" w:rsidR="00A721F9" w:rsidRDefault="00A721F9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Midwestern University – AZ (AZ)</w:t>
            </w:r>
          </w:p>
          <w:p w14:paraId="34EC1E8C" w14:textId="3BAA9A1D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New York Medical College</w:t>
            </w:r>
            <w:r>
              <w:rPr>
                <w:rFonts w:ascii="Arial" w:hAnsi="Arial" w:cs="Arial"/>
                <w:noProof/>
                <w:szCs w:val="22"/>
              </w:rPr>
              <w:t xml:space="preserve"> (NY)</w:t>
            </w:r>
          </w:p>
          <w:p w14:paraId="3934A796" w14:textId="5297E517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Oregon State University-Cascades</w:t>
            </w:r>
            <w:r>
              <w:rPr>
                <w:rFonts w:ascii="Arial" w:hAnsi="Arial" w:cs="Arial"/>
                <w:noProof/>
                <w:szCs w:val="22"/>
              </w:rPr>
              <w:t xml:space="preserve"> (OR)</w:t>
            </w:r>
          </w:p>
          <w:p w14:paraId="5E03C714" w14:textId="23A3D7DC" w:rsid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Seton Hill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5495C623" w14:textId="24900E62" w:rsid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Springfield College</w:t>
            </w:r>
            <w:r>
              <w:rPr>
                <w:rFonts w:ascii="Arial" w:hAnsi="Arial" w:cs="Arial"/>
                <w:noProof/>
                <w:szCs w:val="22"/>
              </w:rPr>
              <w:t xml:space="preserve"> (MA)</w:t>
            </w:r>
          </w:p>
          <w:p w14:paraId="39201739" w14:textId="20CA6D17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Temple University</w:t>
            </w:r>
            <w:r w:rsidR="00393463"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1F27BDC0" w14:textId="676D886C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The University of Findlay</w:t>
            </w:r>
            <w:r w:rsidR="00393463">
              <w:rPr>
                <w:rFonts w:ascii="Arial" w:hAnsi="Arial" w:cs="Arial"/>
                <w:noProof/>
                <w:szCs w:val="22"/>
              </w:rPr>
              <w:t xml:space="preserve"> (OH)</w:t>
            </w:r>
          </w:p>
          <w:p w14:paraId="52A732A2" w14:textId="3EFA8EA9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The University of North Carolina at Chapel Hill</w:t>
            </w:r>
            <w:r w:rsidR="00393463">
              <w:rPr>
                <w:rFonts w:ascii="Arial" w:hAnsi="Arial" w:cs="Arial"/>
                <w:noProof/>
                <w:szCs w:val="22"/>
              </w:rPr>
              <w:t xml:space="preserve"> (NC)</w:t>
            </w:r>
          </w:p>
          <w:p w14:paraId="788A7360" w14:textId="5ABDDF3C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University of Colorado</w:t>
            </w:r>
            <w:r>
              <w:rPr>
                <w:rFonts w:ascii="Arial" w:hAnsi="Arial" w:cs="Arial"/>
                <w:noProof/>
                <w:szCs w:val="22"/>
              </w:rPr>
              <w:t xml:space="preserve"> (CO)</w:t>
            </w:r>
          </w:p>
          <w:p w14:paraId="72792D39" w14:textId="282EE79C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University of North Florida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2DC8CD95" w14:textId="7348C102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University of Oklahoma Health Sciences Center</w:t>
            </w:r>
            <w:r>
              <w:rPr>
                <w:rFonts w:ascii="Arial" w:hAnsi="Arial" w:cs="Arial"/>
                <w:noProof/>
                <w:szCs w:val="22"/>
              </w:rPr>
              <w:t xml:space="preserve"> (OK)</w:t>
            </w:r>
          </w:p>
          <w:p w14:paraId="0B8399EF" w14:textId="24912499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University of St Augustine for Health Sciences - Austin (Expansion)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52B52044" w14:textId="118FBE83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University of the Incarnate Word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09A3C49F" w14:textId="6301E878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University of Utah</w:t>
            </w:r>
            <w:r>
              <w:rPr>
                <w:rFonts w:ascii="Arial" w:hAnsi="Arial" w:cs="Arial"/>
                <w:noProof/>
                <w:szCs w:val="22"/>
              </w:rPr>
              <w:t xml:space="preserve"> (UT)</w:t>
            </w:r>
          </w:p>
          <w:p w14:paraId="4644D324" w14:textId="6574B749" w:rsidR="00A721F9" w:rsidRPr="00A44252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University of Vermont</w:t>
            </w:r>
            <w:r>
              <w:rPr>
                <w:rFonts w:ascii="Arial" w:hAnsi="Arial" w:cs="Arial"/>
                <w:noProof/>
                <w:szCs w:val="22"/>
              </w:rPr>
              <w:t xml:space="preserve"> (VT)</w:t>
            </w:r>
          </w:p>
          <w:p w14:paraId="73EA2EE0" w14:textId="77777777" w:rsidR="0005428A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 xml:space="preserve">University of Wisconsin </w:t>
            </w:r>
            <w:r>
              <w:rPr>
                <w:rFonts w:ascii="Arial" w:hAnsi="Arial" w:cs="Arial"/>
                <w:noProof/>
                <w:szCs w:val="22"/>
              </w:rPr>
              <w:t>–</w:t>
            </w:r>
            <w:r w:rsidRPr="00A44252">
              <w:rPr>
                <w:rFonts w:ascii="Arial" w:hAnsi="Arial" w:cs="Arial"/>
                <w:noProof/>
                <w:szCs w:val="22"/>
              </w:rPr>
              <w:t xml:space="preserve"> Milwaukee</w:t>
            </w:r>
            <w:r>
              <w:rPr>
                <w:rFonts w:ascii="Arial" w:hAnsi="Arial" w:cs="Arial"/>
                <w:noProof/>
                <w:szCs w:val="22"/>
              </w:rPr>
              <w:t xml:space="preserve"> (WI)</w:t>
            </w:r>
          </w:p>
          <w:p w14:paraId="188C90AB" w14:textId="4307ED5B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Western University of Health Sciences-Oregon</w:t>
            </w:r>
            <w:r>
              <w:rPr>
                <w:rFonts w:ascii="Arial" w:hAnsi="Arial" w:cs="Arial"/>
                <w:noProof/>
                <w:szCs w:val="22"/>
              </w:rPr>
              <w:t xml:space="preserve"> (OR)</w:t>
            </w:r>
          </w:p>
          <w:p w14:paraId="6396B4C1" w14:textId="5CD06D72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Wichita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(KS)</w:t>
            </w:r>
          </w:p>
          <w:p w14:paraId="27A138A4" w14:textId="7DFB9485" w:rsidR="00A721F9" w:rsidRPr="00A721F9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William Carey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(MS)</w:t>
            </w:r>
          </w:p>
          <w:p w14:paraId="035A3A36" w14:textId="65E03970" w:rsidR="00A721F9" w:rsidRPr="00FD3467" w:rsidRDefault="00A721F9" w:rsidP="00A721F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721F9">
              <w:rPr>
                <w:rFonts w:ascii="Arial" w:hAnsi="Arial" w:cs="Arial"/>
                <w:noProof/>
                <w:szCs w:val="22"/>
              </w:rPr>
              <w:t>Wingate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(NC)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1538FCCC" w14:textId="77777777" w:rsidR="0005428A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lastRenderedPageBreak/>
              <w:t>Atlanta Technical College</w:t>
            </w:r>
            <w:r>
              <w:rPr>
                <w:rFonts w:ascii="Arial" w:hAnsi="Arial" w:cs="Arial"/>
                <w:noProof/>
                <w:szCs w:val="22"/>
              </w:rPr>
              <w:t xml:space="preserve"> (GA)</w:t>
            </w:r>
          </w:p>
          <w:p w14:paraId="29B37B27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 xml:space="preserve">Bryant &amp; Stratton College </w:t>
            </w:r>
            <w:r>
              <w:rPr>
                <w:rFonts w:ascii="Arial" w:hAnsi="Arial" w:cs="Arial"/>
                <w:noProof/>
                <w:szCs w:val="22"/>
              </w:rPr>
              <w:t>–</w:t>
            </w:r>
            <w:r w:rsidRPr="00BD494C">
              <w:rPr>
                <w:rFonts w:ascii="Arial" w:hAnsi="Arial" w:cs="Arial"/>
                <w:noProof/>
                <w:szCs w:val="22"/>
              </w:rPr>
              <w:t xml:space="preserve"> Wauwatosa</w:t>
            </w:r>
            <w:r>
              <w:rPr>
                <w:rFonts w:ascii="Arial" w:hAnsi="Arial" w:cs="Arial"/>
                <w:noProof/>
                <w:szCs w:val="22"/>
              </w:rPr>
              <w:t xml:space="preserve"> (WI)</w:t>
            </w:r>
          </w:p>
          <w:p w14:paraId="0634D860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Butler County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4E0B08DF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Casa Loma College</w:t>
            </w:r>
            <w:r>
              <w:rPr>
                <w:rFonts w:ascii="Arial" w:hAnsi="Arial" w:cs="Arial"/>
                <w:noProof/>
                <w:szCs w:val="22"/>
              </w:rPr>
              <w:t xml:space="preserve"> (CA)</w:t>
            </w:r>
          </w:p>
          <w:p w14:paraId="17BFA4A2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City Colleges of Chicago - Malcolm X College</w:t>
            </w:r>
            <w:r>
              <w:rPr>
                <w:rFonts w:ascii="Arial" w:hAnsi="Arial" w:cs="Arial"/>
                <w:noProof/>
                <w:szCs w:val="22"/>
              </w:rPr>
              <w:t xml:space="preserve"> (IL)</w:t>
            </w:r>
          </w:p>
          <w:p w14:paraId="7288D86C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Clovis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(NM)</w:t>
            </w:r>
          </w:p>
          <w:p w14:paraId="1775A340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College of DuPage (IL)</w:t>
            </w:r>
          </w:p>
          <w:p w14:paraId="5B514800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Connors State College - Indian Capital Technology Center</w:t>
            </w:r>
            <w:r>
              <w:rPr>
                <w:rFonts w:ascii="Arial" w:hAnsi="Arial" w:cs="Arial"/>
                <w:noProof/>
                <w:szCs w:val="22"/>
              </w:rPr>
              <w:t xml:space="preserve"> (OK)</w:t>
            </w:r>
          </w:p>
          <w:p w14:paraId="67850BF8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Frederick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(MD)</w:t>
            </w:r>
          </w:p>
          <w:p w14:paraId="31735A87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Freed-Hardeman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(TN)</w:t>
            </w:r>
          </w:p>
          <w:p w14:paraId="6C7612E3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Germanna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(VA)</w:t>
            </w:r>
          </w:p>
          <w:p w14:paraId="22F403C4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 xml:space="preserve">Herzing University </w:t>
            </w:r>
            <w:r>
              <w:rPr>
                <w:rFonts w:ascii="Arial" w:hAnsi="Arial" w:cs="Arial"/>
                <w:noProof/>
                <w:szCs w:val="22"/>
              </w:rPr>
              <w:t>–</w:t>
            </w:r>
            <w:r w:rsidRPr="00BD494C">
              <w:rPr>
                <w:rFonts w:ascii="Arial" w:hAnsi="Arial" w:cs="Arial"/>
                <w:noProof/>
                <w:szCs w:val="22"/>
              </w:rPr>
              <w:t xml:space="preserve"> Brookfield</w:t>
            </w:r>
            <w:r>
              <w:rPr>
                <w:rFonts w:ascii="Arial" w:hAnsi="Arial" w:cs="Arial"/>
                <w:noProof/>
                <w:szCs w:val="22"/>
              </w:rPr>
              <w:t xml:space="preserve"> (WI)</w:t>
            </w:r>
          </w:p>
          <w:p w14:paraId="7B04EDDE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Idaho Consortium for Physical Therapist Assistant Education</w:t>
            </w:r>
            <w:r>
              <w:rPr>
                <w:rFonts w:ascii="Arial" w:hAnsi="Arial" w:cs="Arial"/>
                <w:noProof/>
                <w:szCs w:val="22"/>
              </w:rPr>
              <w:t xml:space="preserve"> (ID)</w:t>
            </w:r>
          </w:p>
          <w:p w14:paraId="66E22027" w14:textId="77777777" w:rsidR="004C776F" w:rsidRDefault="004C776F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54573B64" w14:textId="77777777" w:rsidR="004C776F" w:rsidRDefault="004C776F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5272FC28" w14:textId="0BF86C16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lastRenderedPageBreak/>
              <w:t>Idaho State University - College of Technology</w:t>
            </w:r>
            <w:r>
              <w:rPr>
                <w:rFonts w:ascii="Arial" w:hAnsi="Arial" w:cs="Arial"/>
                <w:noProof/>
                <w:szCs w:val="22"/>
              </w:rPr>
              <w:t xml:space="preserve"> (ID)</w:t>
            </w:r>
          </w:p>
          <w:p w14:paraId="3450FEC1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Indian Hills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(IA)</w:t>
            </w:r>
          </w:p>
          <w:p w14:paraId="4F29AF8A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 xml:space="preserve">Institute of Technology </w:t>
            </w:r>
            <w:r>
              <w:rPr>
                <w:rFonts w:ascii="Arial" w:hAnsi="Arial" w:cs="Arial"/>
                <w:noProof/>
                <w:szCs w:val="22"/>
              </w:rPr>
              <w:t>–</w:t>
            </w:r>
            <w:r w:rsidRPr="00BD494C">
              <w:rPr>
                <w:rFonts w:ascii="Arial" w:hAnsi="Arial" w:cs="Arial"/>
                <w:noProof/>
                <w:szCs w:val="22"/>
              </w:rPr>
              <w:t xml:space="preserve"> Modesto</w:t>
            </w:r>
            <w:r>
              <w:rPr>
                <w:rFonts w:ascii="Arial" w:hAnsi="Arial" w:cs="Arial"/>
                <w:noProof/>
                <w:szCs w:val="22"/>
              </w:rPr>
              <w:t xml:space="preserve"> (CA)</w:t>
            </w:r>
          </w:p>
          <w:p w14:paraId="380E9607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Keiser University - Fort Myers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0070577B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Lake Superior College - (Expansion)</w:t>
            </w:r>
            <w:r>
              <w:rPr>
                <w:rFonts w:ascii="Arial" w:hAnsi="Arial" w:cs="Arial"/>
                <w:noProof/>
                <w:szCs w:val="22"/>
              </w:rPr>
              <w:t xml:space="preserve"> (MN)</w:t>
            </w:r>
          </w:p>
          <w:p w14:paraId="6D4BB4FF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Mercyhurst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3A12F768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Mohave Community College</w:t>
            </w:r>
            <w:r>
              <w:rPr>
                <w:rFonts w:ascii="Arial" w:hAnsi="Arial" w:cs="Arial"/>
                <w:noProof/>
                <w:szCs w:val="22"/>
              </w:rPr>
              <w:t>(AZ)</w:t>
            </w:r>
          </w:p>
          <w:p w14:paraId="5C2E62EF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New England Institute of Technology</w:t>
            </w:r>
            <w:r>
              <w:rPr>
                <w:rFonts w:ascii="Arial" w:hAnsi="Arial" w:cs="Arial"/>
                <w:noProof/>
                <w:szCs w:val="22"/>
              </w:rPr>
              <w:t xml:space="preserve"> (RI)</w:t>
            </w:r>
          </w:p>
          <w:p w14:paraId="44EB9163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Northwest Mississippi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(MS)</w:t>
            </w:r>
          </w:p>
          <w:p w14:paraId="6C100108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Pensacola State College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4575E907" w14:textId="78CBDC1B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Professional Skills Institute</w:t>
            </w:r>
            <w:r>
              <w:rPr>
                <w:rFonts w:ascii="Arial" w:hAnsi="Arial" w:cs="Arial"/>
                <w:noProof/>
                <w:szCs w:val="22"/>
              </w:rPr>
              <w:t xml:space="preserve"> (OH)</w:t>
            </w:r>
          </w:p>
          <w:p w14:paraId="2B583462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SABER College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6021B194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San Jacinto College South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7F427E83" w14:textId="77777777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South College - Knoxville Campus</w:t>
            </w:r>
            <w:r>
              <w:rPr>
                <w:rFonts w:ascii="Arial" w:hAnsi="Arial" w:cs="Arial"/>
                <w:noProof/>
                <w:szCs w:val="22"/>
              </w:rPr>
              <w:t xml:space="preserve"> (TN)</w:t>
            </w:r>
          </w:p>
          <w:p w14:paraId="4F2FCAA2" w14:textId="520ED5FE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South University - Virginia Beach</w:t>
            </w:r>
            <w:r>
              <w:rPr>
                <w:rFonts w:ascii="Arial" w:hAnsi="Arial" w:cs="Arial"/>
                <w:noProof/>
                <w:szCs w:val="22"/>
              </w:rPr>
              <w:t xml:space="preserve"> (VA)</w:t>
            </w:r>
          </w:p>
          <w:p w14:paraId="58185EDC" w14:textId="33EF1FDF" w:rsidR="00BD494C" w:rsidRDefault="00BD494C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BD494C">
              <w:rPr>
                <w:rFonts w:ascii="Arial" w:hAnsi="Arial" w:cs="Arial"/>
                <w:noProof/>
                <w:szCs w:val="22"/>
              </w:rPr>
              <w:t>Southeast Kentucky Community &amp; Technical College</w:t>
            </w:r>
            <w:r>
              <w:rPr>
                <w:rFonts w:ascii="Arial" w:hAnsi="Arial" w:cs="Arial"/>
                <w:noProof/>
                <w:szCs w:val="22"/>
              </w:rPr>
              <w:t xml:space="preserve"> (KY)</w:t>
            </w:r>
          </w:p>
          <w:p w14:paraId="47526EEC" w14:textId="4E4AA18F" w:rsidR="00BD494C" w:rsidRDefault="00A970A8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970A8">
              <w:rPr>
                <w:rFonts w:ascii="Arial" w:hAnsi="Arial" w:cs="Arial"/>
                <w:noProof/>
                <w:szCs w:val="22"/>
              </w:rPr>
              <w:t>State Technical College of Missouri</w:t>
            </w:r>
            <w:r>
              <w:rPr>
                <w:rFonts w:ascii="Arial" w:hAnsi="Arial" w:cs="Arial"/>
                <w:noProof/>
                <w:szCs w:val="22"/>
              </w:rPr>
              <w:t xml:space="preserve"> (MO)</w:t>
            </w:r>
          </w:p>
          <w:p w14:paraId="3F02BB05" w14:textId="203054A2" w:rsidR="00A970A8" w:rsidRDefault="00A970A8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970A8">
              <w:rPr>
                <w:rFonts w:ascii="Arial" w:hAnsi="Arial" w:cs="Arial"/>
                <w:noProof/>
                <w:szCs w:val="22"/>
              </w:rPr>
              <w:t>Tarrant County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1865C27A" w14:textId="642CDC74" w:rsidR="00A970A8" w:rsidRDefault="00A970A8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970A8">
              <w:rPr>
                <w:rFonts w:ascii="Arial" w:hAnsi="Arial" w:cs="Arial"/>
                <w:noProof/>
                <w:szCs w:val="22"/>
              </w:rPr>
              <w:t>Technical College of the Lowcountry</w:t>
            </w:r>
            <w:r>
              <w:rPr>
                <w:rFonts w:ascii="Arial" w:hAnsi="Arial" w:cs="Arial"/>
                <w:noProof/>
                <w:szCs w:val="22"/>
              </w:rPr>
              <w:t xml:space="preserve"> (SC)</w:t>
            </w:r>
          </w:p>
          <w:p w14:paraId="5E77589E" w14:textId="1D6A286B" w:rsidR="00A970A8" w:rsidRDefault="00A970A8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970A8">
              <w:rPr>
                <w:rFonts w:ascii="Arial" w:hAnsi="Arial" w:cs="Arial"/>
                <w:noProof/>
                <w:szCs w:val="22"/>
              </w:rPr>
              <w:t>University of Maine at Presque Isle</w:t>
            </w:r>
            <w:r>
              <w:rPr>
                <w:rFonts w:ascii="Arial" w:hAnsi="Arial" w:cs="Arial"/>
                <w:noProof/>
                <w:szCs w:val="22"/>
              </w:rPr>
              <w:t xml:space="preserve"> (ME)</w:t>
            </w:r>
          </w:p>
          <w:p w14:paraId="3777D680" w14:textId="45DFE938" w:rsidR="00BD494C" w:rsidRPr="00FD3467" w:rsidRDefault="00A970A8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970A8">
              <w:rPr>
                <w:rFonts w:ascii="Arial" w:hAnsi="Arial" w:cs="Arial"/>
                <w:noProof/>
                <w:szCs w:val="22"/>
              </w:rPr>
              <w:t>Virginia Western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(VA)</w:t>
            </w:r>
          </w:p>
        </w:tc>
      </w:tr>
    </w:tbl>
    <w:p w14:paraId="4390F327" w14:textId="3D7B6C34" w:rsidR="00A44252" w:rsidRDefault="004C776F" w:rsidP="00797679">
      <w:pPr>
        <w:rPr>
          <w:b/>
          <w:bCs/>
        </w:rPr>
      </w:pPr>
      <w:r>
        <w:rPr>
          <w:b/>
          <w:bCs/>
        </w:rPr>
        <w:lastRenderedPageBreak/>
        <w:t>Continued on next page.</w:t>
      </w:r>
    </w:p>
    <w:p w14:paraId="78D84C4B" w14:textId="77777777" w:rsidR="004C776F" w:rsidRDefault="004C776F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A44252" w:rsidRPr="00FD3467" w14:paraId="44BAD4E5" w14:textId="77777777" w:rsidTr="00586815">
        <w:tc>
          <w:tcPr>
            <w:tcW w:w="14832" w:type="dxa"/>
            <w:gridSpan w:val="2"/>
            <w:shd w:val="clear" w:color="auto" w:fill="BFBFBF"/>
          </w:tcPr>
          <w:p w14:paraId="6AE094D6" w14:textId="4447D5F0" w:rsidR="00A44252" w:rsidRPr="00FD3467" w:rsidRDefault="00A44252" w:rsidP="00586815">
            <w:pPr>
              <w:widowControl/>
              <w:jc w:val="center"/>
              <w:rPr>
                <w:rFonts w:ascii="Arial" w:hAnsi="Arial" w:cs="Arial"/>
                <w:b/>
                <w:szCs w:val="22"/>
              </w:rPr>
            </w:pPr>
            <w:r w:rsidRPr="00A970A8">
              <w:rPr>
                <w:rFonts w:ascii="Arial" w:hAnsi="Arial" w:cs="Arial"/>
                <w:b/>
                <w:szCs w:val="22"/>
              </w:rPr>
              <w:lastRenderedPageBreak/>
              <w:t>Continue Accreditation with a Compliance Report;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9A30B7">
              <w:rPr>
                <w:rFonts w:ascii="Arial" w:hAnsi="Arial" w:cs="Arial"/>
                <w:b/>
                <w:szCs w:val="22"/>
              </w:rPr>
              <w:t>in</w:t>
            </w:r>
            <w:r>
              <w:rPr>
                <w:rFonts w:ascii="Arial" w:hAnsi="Arial" w:cs="Arial"/>
                <w:b/>
                <w:szCs w:val="22"/>
              </w:rPr>
              <w:t xml:space="preserve"> 12 Months</w:t>
            </w:r>
          </w:p>
        </w:tc>
      </w:tr>
      <w:tr w:rsidR="00A44252" w:rsidRPr="00FD3467" w14:paraId="13888062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0E829BB5" w14:textId="1A7607AF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Des Moines University - Osteopathic Medical Center</w:t>
            </w:r>
            <w:r>
              <w:rPr>
                <w:rFonts w:ascii="Arial" w:hAnsi="Arial" w:cs="Arial"/>
                <w:noProof/>
                <w:szCs w:val="22"/>
              </w:rPr>
              <w:t xml:space="preserve"> (IA)</w:t>
            </w:r>
          </w:p>
          <w:p w14:paraId="439C1DCF" w14:textId="0A88D99A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Northern Arizona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(AZ)</w:t>
            </w:r>
          </w:p>
          <w:p w14:paraId="57306ABC" w14:textId="645D11B1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The University of Texas at El Paso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777B94A5" w14:textId="05B1F95F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The University of Texas Health Science Center at San Antonio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4E863879" w14:textId="7A50784D" w:rsidR="00A44252" w:rsidRPr="00FD3467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Cincinnati</w:t>
            </w:r>
            <w:r>
              <w:rPr>
                <w:rFonts w:ascii="Arial" w:hAnsi="Arial" w:cs="Arial"/>
                <w:noProof/>
                <w:szCs w:val="22"/>
              </w:rPr>
              <w:t xml:space="preserve"> (OH)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0E314749" w14:textId="77777777" w:rsidR="00A44252" w:rsidRPr="00FD3467" w:rsidRDefault="00A44252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</w:tc>
      </w:tr>
    </w:tbl>
    <w:p w14:paraId="72776EBF" w14:textId="77777777" w:rsidR="00A44252" w:rsidRDefault="00A44252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38DA4475" w14:textId="77777777" w:rsidTr="00586815">
        <w:tc>
          <w:tcPr>
            <w:tcW w:w="14832" w:type="dxa"/>
            <w:gridSpan w:val="2"/>
            <w:shd w:val="clear" w:color="auto" w:fill="BFBFBF"/>
          </w:tcPr>
          <w:p w14:paraId="4ADA6ED2" w14:textId="697D6C26" w:rsidR="0005428A" w:rsidRPr="00FD3467" w:rsidRDefault="00A970A8" w:rsidP="00A970A8">
            <w:pPr>
              <w:widowControl/>
              <w:jc w:val="center"/>
              <w:rPr>
                <w:rFonts w:ascii="Arial" w:hAnsi="Arial" w:cs="Arial"/>
                <w:b/>
                <w:szCs w:val="22"/>
              </w:rPr>
            </w:pPr>
            <w:r w:rsidRPr="00A970A8">
              <w:rPr>
                <w:rFonts w:ascii="Arial" w:hAnsi="Arial" w:cs="Arial"/>
                <w:b/>
                <w:szCs w:val="22"/>
              </w:rPr>
              <w:t>Continue Accreditation with a Compliance Report; Shortened Cycle</w:t>
            </w:r>
          </w:p>
        </w:tc>
      </w:tr>
      <w:tr w:rsidR="0005428A" w:rsidRPr="00FD3467" w14:paraId="5862124F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28811200" w14:textId="77777777" w:rsidR="0005428A" w:rsidRPr="00FD3467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7A9C4723" w14:textId="77777777" w:rsidR="0005428A" w:rsidRPr="00FD3467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</w:tc>
      </w:tr>
    </w:tbl>
    <w:p w14:paraId="48CBBB3A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5EE67E15" w14:textId="77777777" w:rsidTr="00586815">
        <w:tc>
          <w:tcPr>
            <w:tcW w:w="14832" w:type="dxa"/>
            <w:gridSpan w:val="2"/>
            <w:shd w:val="clear" w:color="auto" w:fill="BFBFBF"/>
          </w:tcPr>
          <w:p w14:paraId="383185CB" w14:textId="298C3638" w:rsidR="0005428A" w:rsidRPr="00FD3467" w:rsidRDefault="00A970A8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A970A8">
              <w:rPr>
                <w:rFonts w:ascii="Arial" w:hAnsi="Arial" w:cs="Arial"/>
                <w:b/>
                <w:szCs w:val="22"/>
              </w:rPr>
              <w:t>Continue Accreditation without a Compliance Report (Clean)</w:t>
            </w:r>
          </w:p>
        </w:tc>
      </w:tr>
      <w:tr w:rsidR="0005428A" w:rsidRPr="00FD3467" w14:paraId="457AEA3A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61A0D20F" w14:textId="6EAABDDC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Alabama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(AL)</w:t>
            </w:r>
          </w:p>
          <w:p w14:paraId="71A77FD5" w14:textId="37F4354A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Allen College</w:t>
            </w:r>
            <w:r>
              <w:rPr>
                <w:rFonts w:ascii="Arial" w:hAnsi="Arial" w:cs="Arial"/>
                <w:noProof/>
                <w:szCs w:val="22"/>
              </w:rPr>
              <w:t xml:space="preserve"> (IA)</w:t>
            </w:r>
          </w:p>
          <w:p w14:paraId="41E00E48" w14:textId="714F7E9C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Angelo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281C6F0C" w14:textId="77777777" w:rsidR="0005428A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Azusa Pacific University</w:t>
            </w:r>
            <w:r w:rsidR="0005428A">
              <w:rPr>
                <w:rFonts w:ascii="Arial" w:hAnsi="Arial" w:cs="Arial"/>
                <w:noProof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Cs w:val="22"/>
              </w:rPr>
              <w:t>(CA)</w:t>
            </w:r>
          </w:p>
          <w:p w14:paraId="2A15D2A3" w14:textId="1A57D3FD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College of Saint Mary</w:t>
            </w:r>
            <w:r>
              <w:rPr>
                <w:rFonts w:ascii="Arial" w:hAnsi="Arial" w:cs="Arial"/>
                <w:noProof/>
                <w:szCs w:val="22"/>
              </w:rPr>
              <w:t xml:space="preserve"> (NE)</w:t>
            </w:r>
          </w:p>
          <w:p w14:paraId="223E702A" w14:textId="4ED29F87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Concordia University - Saint Paul</w:t>
            </w:r>
            <w:r>
              <w:rPr>
                <w:rFonts w:ascii="Arial" w:hAnsi="Arial" w:cs="Arial"/>
                <w:noProof/>
                <w:szCs w:val="22"/>
              </w:rPr>
              <w:t xml:space="preserve"> (MN)</w:t>
            </w:r>
          </w:p>
          <w:p w14:paraId="5061B088" w14:textId="3E3E9245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Creighton University - Arizona Health Education Alliance</w:t>
            </w:r>
            <w:r>
              <w:rPr>
                <w:rFonts w:ascii="Arial" w:hAnsi="Arial" w:cs="Arial"/>
                <w:noProof/>
                <w:szCs w:val="22"/>
              </w:rPr>
              <w:t xml:space="preserve"> (AZ)</w:t>
            </w:r>
          </w:p>
          <w:p w14:paraId="4EBE30DD" w14:textId="26CE39CC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Georgia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(GA)</w:t>
            </w:r>
          </w:p>
          <w:p w14:paraId="71B6B8B7" w14:textId="77777777" w:rsid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Indiana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(IN)</w:t>
            </w:r>
          </w:p>
          <w:p w14:paraId="3031D6C5" w14:textId="135D0307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Lebanon Valley College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03090223" w14:textId="46EFA7A4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Louisiana State University Health Sciences Center in New Orleans</w:t>
            </w:r>
            <w:r>
              <w:rPr>
                <w:rFonts w:ascii="Arial" w:hAnsi="Arial" w:cs="Arial"/>
                <w:noProof/>
                <w:szCs w:val="22"/>
              </w:rPr>
              <w:t xml:space="preserve"> (LA)</w:t>
            </w:r>
          </w:p>
          <w:p w14:paraId="52EC96E2" w14:textId="77777777" w:rsidR="004C776F" w:rsidRDefault="004C776F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1DB5EEFD" w14:textId="679E21FF" w:rsidR="004C776F" w:rsidRDefault="004C776F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b/>
                <w:bCs/>
              </w:rPr>
              <w:t>Continued on next page.</w:t>
            </w:r>
          </w:p>
          <w:p w14:paraId="0BA39F88" w14:textId="59654932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lastRenderedPageBreak/>
              <w:t>Louisiana State University Health Sciences Center in Shreveport</w:t>
            </w:r>
            <w:r>
              <w:rPr>
                <w:rFonts w:ascii="Arial" w:hAnsi="Arial" w:cs="Arial"/>
                <w:noProof/>
                <w:szCs w:val="22"/>
              </w:rPr>
              <w:t xml:space="preserve"> (LA)</w:t>
            </w:r>
          </w:p>
          <w:p w14:paraId="29769EF9" w14:textId="77777777" w:rsid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Marist College</w:t>
            </w:r>
            <w:r>
              <w:rPr>
                <w:rFonts w:ascii="Arial" w:hAnsi="Arial" w:cs="Arial"/>
                <w:noProof/>
                <w:szCs w:val="22"/>
              </w:rPr>
              <w:t xml:space="preserve"> (NY)</w:t>
            </w:r>
          </w:p>
          <w:p w14:paraId="538A5755" w14:textId="02E9B4A9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Missouri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(MO)</w:t>
            </w:r>
          </w:p>
          <w:p w14:paraId="7D454CD7" w14:textId="0E18125A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Moravian Univerasity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66A1C2B3" w14:textId="6023D7E4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New York Institute of Technology</w:t>
            </w:r>
            <w:r>
              <w:rPr>
                <w:rFonts w:ascii="Arial" w:hAnsi="Arial" w:cs="Arial"/>
                <w:noProof/>
                <w:szCs w:val="22"/>
              </w:rPr>
              <w:t xml:space="preserve"> (NY)</w:t>
            </w:r>
          </w:p>
          <w:p w14:paraId="66B72AC3" w14:textId="27EC5C80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Rockhurst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(MO)</w:t>
            </w:r>
          </w:p>
          <w:p w14:paraId="1BF05D99" w14:textId="774F20DC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Samuel Merritt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(CA)</w:t>
            </w:r>
          </w:p>
          <w:p w14:paraId="6F43797E" w14:textId="574D2586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Simmons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(MA)</w:t>
            </w:r>
          </w:p>
          <w:p w14:paraId="753CD840" w14:textId="77777777" w:rsid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 xml:space="preserve">SUNY (State University of New York) Downstate Health Sciences </w:t>
            </w:r>
          </w:p>
          <w:p w14:paraId="0A98B87C" w14:textId="083B886C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    </w:t>
            </w:r>
            <w:r w:rsidRPr="00A44252">
              <w:rPr>
                <w:rFonts w:ascii="Arial" w:hAnsi="Arial" w:cs="Arial"/>
                <w:noProof/>
                <w:szCs w:val="22"/>
              </w:rPr>
              <w:t>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(NY)</w:t>
            </w:r>
          </w:p>
          <w:p w14:paraId="1FEA1B21" w14:textId="543B3E67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The Ohio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(OH)</w:t>
            </w:r>
          </w:p>
          <w:p w14:paraId="731F8FA9" w14:textId="2CFAE8A9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The University of Texas Medical Branch in Galveston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1CD73BF6" w14:textId="7A1090A4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Alabama at Birmingham</w:t>
            </w:r>
            <w:r>
              <w:rPr>
                <w:rFonts w:ascii="Arial" w:hAnsi="Arial" w:cs="Arial"/>
                <w:noProof/>
                <w:szCs w:val="22"/>
              </w:rPr>
              <w:t xml:space="preserve"> (AL)</w:t>
            </w:r>
          </w:p>
          <w:p w14:paraId="0DB7B89D" w14:textId="77777777" w:rsid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 xml:space="preserve">University of California, San Francisco - San Francisco State </w:t>
            </w:r>
          </w:p>
          <w:p w14:paraId="0823FFB2" w14:textId="1C3209D7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    </w:t>
            </w:r>
            <w:r w:rsidRPr="00A44252">
              <w:rPr>
                <w:rFonts w:ascii="Arial" w:hAnsi="Arial" w:cs="Arial"/>
                <w:noProof/>
                <w:szCs w:val="22"/>
              </w:rPr>
              <w:t>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(CA)</w:t>
            </w:r>
          </w:p>
          <w:p w14:paraId="68151366" w14:textId="3E95F0DF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Florida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0B9611B1" w14:textId="52B697C9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Hartford</w:t>
            </w:r>
            <w:r>
              <w:rPr>
                <w:rFonts w:ascii="Arial" w:hAnsi="Arial" w:cs="Arial"/>
                <w:noProof/>
                <w:szCs w:val="22"/>
              </w:rPr>
              <w:t xml:space="preserve"> (CT)</w:t>
            </w:r>
          </w:p>
          <w:p w14:paraId="17315A6B" w14:textId="66C77D83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Indianapolis</w:t>
            </w:r>
            <w:r>
              <w:rPr>
                <w:rFonts w:ascii="Arial" w:hAnsi="Arial" w:cs="Arial"/>
                <w:noProof/>
                <w:szCs w:val="22"/>
              </w:rPr>
              <w:t xml:space="preserve"> (IN)</w:t>
            </w:r>
          </w:p>
          <w:p w14:paraId="5B66674D" w14:textId="3F7CBEB9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Massachusetts Lowell</w:t>
            </w:r>
            <w:r>
              <w:rPr>
                <w:rFonts w:ascii="Arial" w:hAnsi="Arial" w:cs="Arial"/>
                <w:noProof/>
                <w:szCs w:val="22"/>
              </w:rPr>
              <w:t xml:space="preserve"> (MA)</w:t>
            </w:r>
          </w:p>
          <w:p w14:paraId="0295EA2A" w14:textId="0A3AB30C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Mount Union</w:t>
            </w:r>
            <w:r>
              <w:rPr>
                <w:rFonts w:ascii="Arial" w:hAnsi="Arial" w:cs="Arial"/>
                <w:noProof/>
                <w:szCs w:val="22"/>
              </w:rPr>
              <w:t xml:space="preserve"> (OH)</w:t>
            </w:r>
          </w:p>
          <w:p w14:paraId="4C450408" w14:textId="5EC8EE53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North Georgia</w:t>
            </w:r>
            <w:r>
              <w:rPr>
                <w:rFonts w:ascii="Arial" w:hAnsi="Arial" w:cs="Arial"/>
                <w:noProof/>
                <w:szCs w:val="22"/>
              </w:rPr>
              <w:t xml:space="preserve"> (GA)</w:t>
            </w:r>
          </w:p>
          <w:p w14:paraId="0EB87849" w14:textId="45F6BE6D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the Pacific</w:t>
            </w:r>
            <w:r>
              <w:rPr>
                <w:rFonts w:ascii="Arial" w:hAnsi="Arial" w:cs="Arial"/>
                <w:noProof/>
                <w:szCs w:val="22"/>
              </w:rPr>
              <w:t xml:space="preserve"> (CA)</w:t>
            </w:r>
          </w:p>
          <w:p w14:paraId="55EB36AD" w14:textId="6FCC3CF1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Toledo</w:t>
            </w:r>
            <w:r>
              <w:rPr>
                <w:rFonts w:ascii="Arial" w:hAnsi="Arial" w:cs="Arial"/>
                <w:noProof/>
                <w:szCs w:val="22"/>
              </w:rPr>
              <w:t xml:space="preserve"> (OH)</w:t>
            </w:r>
          </w:p>
          <w:p w14:paraId="3B9D607E" w14:textId="437CD76B" w:rsidR="00A44252" w:rsidRPr="00A44252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University of Washington</w:t>
            </w:r>
            <w:r>
              <w:rPr>
                <w:rFonts w:ascii="Arial" w:hAnsi="Arial" w:cs="Arial"/>
                <w:noProof/>
                <w:szCs w:val="22"/>
              </w:rPr>
              <w:t xml:space="preserve"> (WA)</w:t>
            </w:r>
          </w:p>
          <w:p w14:paraId="4B7FD474" w14:textId="3EC35984" w:rsidR="00A44252" w:rsidRPr="00FD3467" w:rsidRDefault="00A44252" w:rsidP="00A4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44252">
              <w:rPr>
                <w:rFonts w:ascii="Arial" w:hAnsi="Arial" w:cs="Arial"/>
                <w:noProof/>
                <w:szCs w:val="22"/>
              </w:rPr>
              <w:t>Western Kentucky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(KY)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0980840A" w14:textId="7C4E1B03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lastRenderedPageBreak/>
              <w:t>Athens Technical College  (GA)</w:t>
            </w:r>
          </w:p>
          <w:p w14:paraId="22563040" w14:textId="3407074D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Bakersfield College  (CA)</w:t>
            </w:r>
          </w:p>
          <w:p w14:paraId="5F85DF10" w14:textId="11AE94AC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Central New Mexico Community College (NM)</w:t>
            </w:r>
          </w:p>
          <w:p w14:paraId="2DCB6485" w14:textId="624A8B6B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Colby Community College (KS)</w:t>
            </w:r>
          </w:p>
          <w:p w14:paraId="6EDC17E2" w14:textId="1F1326D0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ECPI University (VA)</w:t>
            </w:r>
          </w:p>
          <w:p w14:paraId="0C8D2394" w14:textId="74343F76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 xml:space="preserve">ECPI University-Florida (FL) </w:t>
            </w:r>
          </w:p>
          <w:p w14:paraId="1D9A9C97" w14:textId="3DB7B3FB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 xml:space="preserve">Greenville Technical College (SC) </w:t>
            </w:r>
          </w:p>
          <w:p w14:paraId="4F760CB2" w14:textId="014A5C10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Gulf Coast State College (FL)</w:t>
            </w:r>
          </w:p>
          <w:p w14:paraId="7ED1D935" w14:textId="21370D17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Harcum College (PA)</w:t>
            </w:r>
          </w:p>
          <w:p w14:paraId="5386D092" w14:textId="7434AD6C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Keiser University - Jacksonville  (FL)</w:t>
            </w:r>
          </w:p>
          <w:p w14:paraId="75FC56DD" w14:textId="162AEB11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Lorain County Community College (OH)</w:t>
            </w:r>
          </w:p>
          <w:p w14:paraId="4AC18549" w14:textId="77777777" w:rsidR="004C776F" w:rsidRDefault="004C776F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4493047A" w14:textId="77777777" w:rsidR="004C776F" w:rsidRDefault="004C776F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6C9D56B7" w14:textId="7D230C12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lastRenderedPageBreak/>
              <w:t>Missouri Western State University (MO0</w:t>
            </w:r>
          </w:p>
          <w:p w14:paraId="6B14A330" w14:textId="46F9675B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Mountwest Community &amp; Technical College (WV)</w:t>
            </w:r>
          </w:p>
          <w:p w14:paraId="11C55A42" w14:textId="32FB0F6D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Murray State College (OK)</w:t>
            </w:r>
          </w:p>
          <w:p w14:paraId="5B244627" w14:textId="7878A7BB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Northwest Florida State College (FL)</w:t>
            </w:r>
          </w:p>
          <w:p w14:paraId="1C639270" w14:textId="77777777" w:rsidR="00905FC7" w:rsidRPr="00905FC7" w:rsidRDefault="00905FC7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North Central State College (OH)</w:t>
            </w:r>
          </w:p>
          <w:p w14:paraId="19A43E81" w14:textId="19DBB2B5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Polk State College (FL)</w:t>
            </w:r>
          </w:p>
          <w:p w14:paraId="4CFEA9C3" w14:textId="397D7587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Rasmussen University - Hennepin Anoka (MN)</w:t>
            </w:r>
          </w:p>
          <w:p w14:paraId="60C381F1" w14:textId="653FBF6D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State University of New York College of Technology at Canton (NY)</w:t>
            </w:r>
          </w:p>
          <w:p w14:paraId="475CEE2A" w14:textId="565360C8" w:rsidR="00A970A8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Tidewater Community College (VA)</w:t>
            </w:r>
          </w:p>
          <w:p w14:paraId="02064468" w14:textId="2A878415" w:rsidR="0005428A" w:rsidRPr="00905FC7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William Rainey Harper College (IL)</w:t>
            </w:r>
          </w:p>
        </w:tc>
      </w:tr>
    </w:tbl>
    <w:p w14:paraId="58470902" w14:textId="571F9290" w:rsidR="0005428A" w:rsidRDefault="004C776F" w:rsidP="00797679">
      <w:r>
        <w:rPr>
          <w:b/>
          <w:bCs/>
        </w:rPr>
        <w:lastRenderedPageBreak/>
        <w:t>Continued on next page.</w:t>
      </w:r>
    </w:p>
    <w:p w14:paraId="04C02679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04437E2A" w14:textId="77777777" w:rsidTr="00586815">
        <w:tc>
          <w:tcPr>
            <w:tcW w:w="14832" w:type="dxa"/>
            <w:gridSpan w:val="2"/>
            <w:shd w:val="clear" w:color="auto" w:fill="BFBFBF"/>
          </w:tcPr>
          <w:p w14:paraId="00C0ECA7" w14:textId="0FC35BC6" w:rsidR="0005428A" w:rsidRPr="00FD3467" w:rsidRDefault="00A970A8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A970A8">
              <w:rPr>
                <w:rFonts w:ascii="Arial" w:hAnsi="Arial" w:cs="Arial"/>
                <w:b/>
                <w:szCs w:val="22"/>
              </w:rPr>
              <w:lastRenderedPageBreak/>
              <w:t xml:space="preserve">Continue Probationary Accreditation with Compliance Report 6 months   </w:t>
            </w:r>
          </w:p>
        </w:tc>
      </w:tr>
      <w:tr w:rsidR="0005428A" w:rsidRPr="00FD3467" w14:paraId="1EE9062A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2C4BCD47" w14:textId="77777777" w:rsidR="0005428A" w:rsidRPr="00FD3467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092F7269" w14:textId="6B5058D2" w:rsidR="00A970A8" w:rsidRPr="00A970A8" w:rsidRDefault="00A970A8" w:rsidP="00A970A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970A8">
              <w:rPr>
                <w:rFonts w:ascii="Arial" w:hAnsi="Arial" w:cs="Arial"/>
                <w:noProof/>
                <w:szCs w:val="22"/>
              </w:rPr>
              <w:t xml:space="preserve">Mississippi Delta Community College </w:t>
            </w:r>
            <w:r>
              <w:rPr>
                <w:rFonts w:ascii="Arial" w:hAnsi="Arial" w:cs="Arial"/>
                <w:noProof/>
                <w:szCs w:val="22"/>
              </w:rPr>
              <w:t>(MS)</w:t>
            </w:r>
          </w:p>
          <w:p w14:paraId="730EEEB8" w14:textId="71467AC5" w:rsidR="00A22384" w:rsidRPr="00FD3467" w:rsidRDefault="00A970A8" w:rsidP="004C776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970A8">
              <w:rPr>
                <w:rFonts w:ascii="Arial" w:hAnsi="Arial" w:cs="Arial"/>
                <w:noProof/>
                <w:szCs w:val="22"/>
              </w:rPr>
              <w:t>Morton College</w:t>
            </w:r>
            <w:r>
              <w:rPr>
                <w:rFonts w:ascii="Arial" w:hAnsi="Arial" w:cs="Arial"/>
                <w:noProof/>
                <w:szCs w:val="22"/>
              </w:rPr>
              <w:t xml:space="preserve"> (IL)</w:t>
            </w:r>
          </w:p>
        </w:tc>
      </w:tr>
    </w:tbl>
    <w:p w14:paraId="19E4FCBF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2C8059D6" w14:textId="77777777" w:rsidTr="00586815">
        <w:tc>
          <w:tcPr>
            <w:tcW w:w="14832" w:type="dxa"/>
            <w:gridSpan w:val="2"/>
            <w:shd w:val="clear" w:color="auto" w:fill="BFBFBF"/>
          </w:tcPr>
          <w:p w14:paraId="6B1F5803" w14:textId="56997F4C" w:rsidR="0005428A" w:rsidRPr="00FD3467" w:rsidRDefault="00A970A8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A970A8">
              <w:rPr>
                <w:rFonts w:ascii="Arial" w:hAnsi="Arial" w:cs="Arial"/>
                <w:b/>
                <w:szCs w:val="22"/>
              </w:rPr>
              <w:t>Continue Probationary Accreditation with Compliance Report 6 months and Focused Visit</w:t>
            </w:r>
          </w:p>
        </w:tc>
      </w:tr>
      <w:tr w:rsidR="0005428A" w:rsidRPr="00FD3467" w14:paraId="576AC09A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53032C33" w14:textId="0D7D1245" w:rsidR="0005428A" w:rsidRPr="00FD3467" w:rsidRDefault="004B68FF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Indiana Wesleyan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(IN)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3BC388FA" w14:textId="77777777" w:rsidR="0005428A" w:rsidRPr="00FD3467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</w:tc>
      </w:tr>
    </w:tbl>
    <w:p w14:paraId="0CDBE651" w14:textId="77777777" w:rsidR="0005428A" w:rsidRDefault="0005428A" w:rsidP="00797679"/>
    <w:p w14:paraId="7F3326F9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2683F3F5" w14:textId="77777777" w:rsidTr="00586815">
        <w:tc>
          <w:tcPr>
            <w:tcW w:w="14832" w:type="dxa"/>
            <w:gridSpan w:val="2"/>
            <w:shd w:val="clear" w:color="auto" w:fill="BFBFBF"/>
          </w:tcPr>
          <w:p w14:paraId="36BA5CB9" w14:textId="75AF05F5" w:rsidR="0005428A" w:rsidRPr="00FD3467" w:rsidRDefault="00A970A8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A970A8">
              <w:rPr>
                <w:rFonts w:ascii="Arial" w:hAnsi="Arial" w:cs="Arial"/>
                <w:b/>
                <w:szCs w:val="22"/>
              </w:rPr>
              <w:t>Continue Probationary Accreditation with Compliance Report; Good Cause Effort</w:t>
            </w:r>
          </w:p>
        </w:tc>
      </w:tr>
      <w:tr w:rsidR="0005428A" w:rsidRPr="00FD3467" w14:paraId="14C838D4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186DDCE1" w14:textId="43CE70A4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Hampton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(VA)</w:t>
            </w:r>
          </w:p>
          <w:p w14:paraId="2F32D42C" w14:textId="2F513D8A" w:rsidR="0005428A" w:rsidRPr="00FD3467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Saint Francis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4C02717A" w14:textId="27AD55DB" w:rsidR="0005428A" w:rsidRPr="00FD3467" w:rsidRDefault="00A970A8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970A8">
              <w:rPr>
                <w:rFonts w:ascii="Arial" w:hAnsi="Arial" w:cs="Arial"/>
                <w:noProof/>
                <w:szCs w:val="22"/>
              </w:rPr>
              <w:t>Blackhawk Technical College</w:t>
            </w:r>
            <w:r>
              <w:rPr>
                <w:rFonts w:ascii="Arial" w:hAnsi="Arial" w:cs="Arial"/>
                <w:noProof/>
                <w:szCs w:val="22"/>
              </w:rPr>
              <w:t xml:space="preserve"> (WI)</w:t>
            </w:r>
          </w:p>
        </w:tc>
      </w:tr>
    </w:tbl>
    <w:p w14:paraId="3A49A7E2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4093F0B0" w14:textId="77777777" w:rsidTr="00586815">
        <w:tc>
          <w:tcPr>
            <w:tcW w:w="14832" w:type="dxa"/>
            <w:gridSpan w:val="2"/>
            <w:shd w:val="clear" w:color="auto" w:fill="BFBFBF"/>
          </w:tcPr>
          <w:p w14:paraId="608099AA" w14:textId="77526C38" w:rsidR="0005428A" w:rsidRPr="00FD3467" w:rsidRDefault="00D20B19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20B19">
              <w:rPr>
                <w:rFonts w:ascii="Arial" w:hAnsi="Arial" w:cs="Arial"/>
                <w:b/>
                <w:szCs w:val="22"/>
              </w:rPr>
              <w:t>Grant Accreditation with Compliance Report 12 months; 5 – Year Cycle</w:t>
            </w:r>
          </w:p>
        </w:tc>
      </w:tr>
      <w:tr w:rsidR="0005428A" w:rsidRPr="00FD3467" w14:paraId="6D15247C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28458E8F" w14:textId="2C7933E0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Bowling Green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(OH)</w:t>
            </w:r>
          </w:p>
          <w:p w14:paraId="0F7AC703" w14:textId="2217BA72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 xml:space="preserve">Charleston Southern University </w:t>
            </w:r>
            <w:r>
              <w:rPr>
                <w:rFonts w:ascii="Arial" w:hAnsi="Arial" w:cs="Arial"/>
                <w:noProof/>
                <w:szCs w:val="22"/>
              </w:rPr>
              <w:t>(SC)</w:t>
            </w:r>
          </w:p>
          <w:p w14:paraId="7431875E" w14:textId="6216444E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Tufts University – Phoenix</w:t>
            </w:r>
            <w:r>
              <w:rPr>
                <w:rFonts w:ascii="Arial" w:hAnsi="Arial" w:cs="Arial"/>
                <w:noProof/>
                <w:szCs w:val="22"/>
              </w:rPr>
              <w:t xml:space="preserve"> (AZ)</w:t>
            </w:r>
          </w:p>
          <w:p w14:paraId="0685794A" w14:textId="6641D4AD" w:rsidR="0005428A" w:rsidRPr="00FD3467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University of the Cumberlands</w:t>
            </w:r>
            <w:r>
              <w:rPr>
                <w:rFonts w:ascii="Arial" w:hAnsi="Arial" w:cs="Arial"/>
                <w:noProof/>
                <w:szCs w:val="22"/>
              </w:rPr>
              <w:t xml:space="preserve"> (KY)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4639CAB8" w14:textId="378DA209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Southern Nazarene University </w:t>
            </w:r>
            <w:r>
              <w:rPr>
                <w:rFonts w:ascii="Arial" w:hAnsi="Arial" w:cs="Arial"/>
                <w:noProof/>
                <w:szCs w:val="22"/>
              </w:rPr>
              <w:t>(OK)</w:t>
            </w:r>
          </w:p>
          <w:p w14:paraId="498ACE32" w14:textId="27C51138" w:rsidR="0005428A" w:rsidRPr="00FD3467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Unitek College</w:t>
            </w:r>
            <w:r>
              <w:rPr>
                <w:rFonts w:ascii="Arial" w:hAnsi="Arial" w:cs="Arial"/>
                <w:noProof/>
                <w:szCs w:val="22"/>
              </w:rPr>
              <w:t xml:space="preserve"> (CA)</w:t>
            </w:r>
          </w:p>
        </w:tc>
      </w:tr>
    </w:tbl>
    <w:p w14:paraId="2D788E88" w14:textId="77777777" w:rsidR="0005428A" w:rsidRDefault="0005428A" w:rsidP="00797679"/>
    <w:p w14:paraId="6AA4DB75" w14:textId="5183F6BD" w:rsidR="008D0724" w:rsidRDefault="008D0724" w:rsidP="00797679">
      <w:pPr>
        <w:rPr>
          <w:b/>
          <w:bCs/>
        </w:rPr>
      </w:pPr>
      <w:r>
        <w:rPr>
          <w:b/>
          <w:bCs/>
        </w:rPr>
        <w:t>Continued on next page.</w:t>
      </w:r>
    </w:p>
    <w:p w14:paraId="0C10CB19" w14:textId="77777777" w:rsidR="008D0724" w:rsidRDefault="008D0724" w:rsidP="00797679"/>
    <w:p w14:paraId="413CE09F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77B731AD" w14:textId="77777777" w:rsidTr="00586815">
        <w:tc>
          <w:tcPr>
            <w:tcW w:w="14832" w:type="dxa"/>
            <w:gridSpan w:val="2"/>
            <w:shd w:val="clear" w:color="auto" w:fill="BFBFBF"/>
          </w:tcPr>
          <w:p w14:paraId="6279DA43" w14:textId="7FF81D67" w:rsidR="0005428A" w:rsidRPr="00FD3467" w:rsidRDefault="00D20B19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20B19">
              <w:rPr>
                <w:rFonts w:ascii="Arial" w:hAnsi="Arial" w:cs="Arial"/>
                <w:b/>
                <w:szCs w:val="22"/>
              </w:rPr>
              <w:lastRenderedPageBreak/>
              <w:t>Grant Accreditation with Compliance Report 6 months; 5 – Year Cycle</w:t>
            </w:r>
          </w:p>
        </w:tc>
      </w:tr>
      <w:tr w:rsidR="0005428A" w:rsidRPr="00FD3467" w14:paraId="606874C8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49F9A4EB" w14:textId="77777777" w:rsidR="0005428A" w:rsidRPr="00FD3467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410F3324" w14:textId="1EC7584F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Illinois Eastern Community Colleges- Wabash Valley College </w:t>
            </w:r>
            <w:r>
              <w:rPr>
                <w:rFonts w:ascii="Arial" w:hAnsi="Arial" w:cs="Arial"/>
                <w:noProof/>
                <w:szCs w:val="22"/>
              </w:rPr>
              <w:t>(IL)</w:t>
            </w:r>
          </w:p>
          <w:p w14:paraId="0938BAF1" w14:textId="2DAFADEE" w:rsidR="0005428A" w:rsidRPr="00FD3467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Pikes Peak State College</w:t>
            </w:r>
            <w:r>
              <w:rPr>
                <w:rFonts w:ascii="Arial" w:hAnsi="Arial" w:cs="Arial"/>
                <w:noProof/>
                <w:szCs w:val="22"/>
              </w:rPr>
              <w:t xml:space="preserve"> (CO)</w:t>
            </w:r>
          </w:p>
        </w:tc>
      </w:tr>
    </w:tbl>
    <w:p w14:paraId="39969FB6" w14:textId="77777777" w:rsidR="0005428A" w:rsidRDefault="0005428A" w:rsidP="00797679"/>
    <w:p w14:paraId="03EC23C5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01F44806" w14:textId="77777777" w:rsidTr="00586815">
        <w:tc>
          <w:tcPr>
            <w:tcW w:w="14832" w:type="dxa"/>
            <w:gridSpan w:val="2"/>
            <w:shd w:val="clear" w:color="auto" w:fill="BFBFBF"/>
          </w:tcPr>
          <w:p w14:paraId="2FF91701" w14:textId="27228750" w:rsidR="0005428A" w:rsidRPr="00FD3467" w:rsidRDefault="00D20B19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20B19">
              <w:rPr>
                <w:rFonts w:ascii="Arial" w:hAnsi="Arial" w:cs="Arial"/>
                <w:b/>
                <w:szCs w:val="22"/>
              </w:rPr>
              <w:t>INFORMATION MONITORING - LICENSURE PASS RATES 1C2</w:t>
            </w:r>
          </w:p>
        </w:tc>
      </w:tr>
      <w:tr w:rsidR="0005428A" w:rsidRPr="00FD3467" w14:paraId="16BF86B7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137BCCAC" w14:textId="77777777" w:rsidR="0005428A" w:rsidRPr="00FD3467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6D0BA217" w14:textId="1866D009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Baltimore City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(MD)</w:t>
            </w:r>
          </w:p>
          <w:p w14:paraId="72564104" w14:textId="326E79DC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California Baptist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(CA)</w:t>
            </w:r>
          </w:p>
          <w:p w14:paraId="72092F9C" w14:textId="29A19ACD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Concorde Career College - Kansas City</w:t>
            </w:r>
            <w:r>
              <w:rPr>
                <w:rFonts w:ascii="Arial" w:hAnsi="Arial" w:cs="Arial"/>
                <w:noProof/>
                <w:szCs w:val="22"/>
              </w:rPr>
              <w:t xml:space="preserve"> (MO)</w:t>
            </w:r>
          </w:p>
          <w:p w14:paraId="657468EF" w14:textId="3867D08B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GateWay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(AZ)</w:t>
            </w:r>
          </w:p>
          <w:p w14:paraId="3DEA7D01" w14:textId="7AEF8643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Johnson College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6C1426AA" w14:textId="77777777" w:rsidR="0005428A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Laramie County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(WY)</w:t>
            </w:r>
          </w:p>
          <w:p w14:paraId="381038B2" w14:textId="39BFE7A5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Rasmussen University </w:t>
            </w:r>
            <w:r>
              <w:rPr>
                <w:rFonts w:ascii="Arial" w:hAnsi="Arial" w:cs="Arial"/>
                <w:noProof/>
                <w:szCs w:val="22"/>
              </w:rPr>
              <w:t>–</w:t>
            </w:r>
            <w:r w:rsidRPr="00D20B19">
              <w:rPr>
                <w:rFonts w:ascii="Arial" w:hAnsi="Arial" w:cs="Arial"/>
                <w:noProof/>
                <w:szCs w:val="22"/>
              </w:rPr>
              <w:t xml:space="preserve"> Ocala</w:t>
            </w:r>
            <w:r>
              <w:rPr>
                <w:rFonts w:ascii="Arial" w:hAnsi="Arial" w:cs="Arial"/>
                <w:noProof/>
                <w:szCs w:val="22"/>
              </w:rPr>
              <w:t xml:space="preserve"> (FL) </w:t>
            </w:r>
          </w:p>
          <w:p w14:paraId="615BC985" w14:textId="3AD7FB10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South University </w:t>
            </w:r>
            <w:r>
              <w:rPr>
                <w:rFonts w:ascii="Arial" w:hAnsi="Arial" w:cs="Arial"/>
                <w:noProof/>
                <w:szCs w:val="22"/>
              </w:rPr>
              <w:t>–</w:t>
            </w:r>
            <w:r w:rsidRPr="00D20B19">
              <w:rPr>
                <w:rFonts w:ascii="Arial" w:hAnsi="Arial" w:cs="Arial"/>
                <w:noProof/>
                <w:szCs w:val="22"/>
              </w:rPr>
              <w:t xml:space="preserve"> Austin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194EF0C0" w14:textId="6DF39405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South University </w:t>
            </w:r>
            <w:r>
              <w:rPr>
                <w:rFonts w:ascii="Arial" w:hAnsi="Arial" w:cs="Arial"/>
                <w:noProof/>
                <w:szCs w:val="22"/>
              </w:rPr>
              <w:t>–</w:t>
            </w:r>
            <w:r w:rsidRPr="00D20B19">
              <w:rPr>
                <w:rFonts w:ascii="Arial" w:hAnsi="Arial" w:cs="Arial"/>
                <w:noProof/>
                <w:szCs w:val="22"/>
              </w:rPr>
              <w:t xml:space="preserve"> Montgomery</w:t>
            </w:r>
            <w:r>
              <w:rPr>
                <w:rFonts w:ascii="Arial" w:hAnsi="Arial" w:cs="Arial"/>
                <w:noProof/>
                <w:szCs w:val="22"/>
              </w:rPr>
              <w:t xml:space="preserve"> (AL)</w:t>
            </w:r>
          </w:p>
          <w:p w14:paraId="0476ABC7" w14:textId="0976F868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South University - West Palm Beach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0F67A8B3" w14:textId="41D6F8E5" w:rsidR="00D20B19" w:rsidRPr="00FD3467" w:rsidRDefault="00D20B19" w:rsidP="004C776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Villa Maria College of Buffalo</w:t>
            </w:r>
            <w:r>
              <w:rPr>
                <w:rFonts w:ascii="Arial" w:hAnsi="Arial" w:cs="Arial"/>
                <w:noProof/>
                <w:szCs w:val="22"/>
              </w:rPr>
              <w:t xml:space="preserve"> (NY)</w:t>
            </w:r>
          </w:p>
        </w:tc>
      </w:tr>
    </w:tbl>
    <w:p w14:paraId="25B871F9" w14:textId="51FEAF07" w:rsidR="0005428A" w:rsidRDefault="00D20B19" w:rsidP="00797679">
      <w:r>
        <w:t xml:space="preserve"> </w:t>
      </w:r>
    </w:p>
    <w:p w14:paraId="765E04D4" w14:textId="77777777" w:rsidR="008D0724" w:rsidRDefault="008D0724" w:rsidP="00797679"/>
    <w:p w14:paraId="44A179E5" w14:textId="77777777" w:rsidR="008D0724" w:rsidRDefault="008D0724" w:rsidP="008D0724">
      <w:pPr>
        <w:tabs>
          <w:tab w:val="left" w:pos="-360"/>
          <w:tab w:val="left" w:pos="0"/>
          <w:tab w:val="left" w:pos="577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7"/>
        <w:rPr>
          <w:rFonts w:ascii="Arial" w:hAnsi="Arial" w:cs="Arial"/>
          <w:noProof/>
          <w:szCs w:val="22"/>
        </w:rPr>
      </w:pPr>
      <w:r>
        <w:rPr>
          <w:b/>
          <w:bCs/>
        </w:rPr>
        <w:t>Continued on next page.</w:t>
      </w:r>
    </w:p>
    <w:p w14:paraId="72B27E3A" w14:textId="77777777" w:rsidR="008D0724" w:rsidRDefault="008D0724" w:rsidP="00797679"/>
    <w:p w14:paraId="5C8A1ABF" w14:textId="77777777" w:rsidR="008D0724" w:rsidRDefault="008D0724" w:rsidP="00797679"/>
    <w:p w14:paraId="297A022C" w14:textId="77777777" w:rsidR="008D0724" w:rsidRDefault="008D0724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3C560EA4" w14:textId="77777777" w:rsidTr="00586815">
        <w:tc>
          <w:tcPr>
            <w:tcW w:w="14832" w:type="dxa"/>
            <w:gridSpan w:val="2"/>
            <w:shd w:val="clear" w:color="auto" w:fill="BFBFBF"/>
          </w:tcPr>
          <w:p w14:paraId="18923709" w14:textId="69CED4EC" w:rsidR="0005428A" w:rsidRPr="00FD3467" w:rsidRDefault="00D20B19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20B19">
              <w:rPr>
                <w:rFonts w:ascii="Arial" w:hAnsi="Arial" w:cs="Arial"/>
                <w:b/>
                <w:szCs w:val="22"/>
              </w:rPr>
              <w:lastRenderedPageBreak/>
              <w:t>INFORMATION MONITORING -OTHER</w:t>
            </w:r>
          </w:p>
        </w:tc>
      </w:tr>
      <w:tr w:rsidR="0005428A" w:rsidRPr="00FD3467" w14:paraId="3FC26CFC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36189A6D" w14:textId="77777777" w:rsidR="0005428A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  <w:p w14:paraId="4E8D0736" w14:textId="77777777" w:rsidR="004C776F" w:rsidRDefault="004C776F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0FDE77C4" w14:textId="77777777" w:rsidR="004C776F" w:rsidRDefault="004C776F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3811764F" w14:textId="77777777" w:rsidR="004C776F" w:rsidRDefault="004C776F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11B98E0C" w14:textId="77777777" w:rsidR="004C776F" w:rsidRDefault="004C776F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73F0A075" w14:textId="77777777" w:rsidR="004C776F" w:rsidRDefault="004C776F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4C7C7029" w14:textId="77777777" w:rsidR="004C776F" w:rsidRPr="00FD3467" w:rsidRDefault="004C776F" w:rsidP="008D072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5CCA7E30" w14:textId="4BD7B75A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>Allegany College of Maryland</w:t>
            </w:r>
            <w:r>
              <w:rPr>
                <w:rFonts w:ascii="Arial" w:hAnsi="Arial" w:cs="Arial"/>
                <w:noProof/>
                <w:szCs w:val="22"/>
              </w:rPr>
              <w:t xml:space="preserve"> (MD)</w:t>
            </w:r>
          </w:p>
          <w:p w14:paraId="5F57E79B" w14:textId="6DAFB8BA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Broward College </w:t>
            </w:r>
            <w:r w:rsidR="00196D5E"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4A5CFBED" w14:textId="46882200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>Concorde Career College - San Antonio</w:t>
            </w:r>
            <w:r w:rsidR="00196D5E">
              <w:rPr>
                <w:rFonts w:ascii="Arial" w:hAnsi="Arial" w:cs="Arial"/>
                <w:noProof/>
                <w:szCs w:val="22"/>
              </w:rPr>
              <w:t xml:space="preserve"> (TX)</w:t>
            </w:r>
            <w:r w:rsidRPr="00A26515">
              <w:rPr>
                <w:rFonts w:ascii="Arial" w:hAnsi="Arial" w:cs="Arial"/>
                <w:noProof/>
                <w:szCs w:val="22"/>
              </w:rPr>
              <w:t xml:space="preserve"> </w:t>
            </w:r>
          </w:p>
          <w:p w14:paraId="6C398C09" w14:textId="3EF21AAE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Del Mar College </w:t>
            </w:r>
            <w:r w:rsidR="00196D5E">
              <w:rPr>
                <w:rFonts w:ascii="Arial" w:hAnsi="Arial" w:cs="Arial"/>
                <w:noProof/>
                <w:szCs w:val="22"/>
              </w:rPr>
              <w:t>(TX)</w:t>
            </w:r>
          </w:p>
          <w:p w14:paraId="76BE2669" w14:textId="3E6CCD74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Fayetteville Technical Community College </w:t>
            </w:r>
            <w:r w:rsidR="00196D5E">
              <w:rPr>
                <w:rFonts w:ascii="Arial" w:hAnsi="Arial" w:cs="Arial"/>
                <w:noProof/>
                <w:szCs w:val="22"/>
              </w:rPr>
              <w:t>(NC)</w:t>
            </w:r>
          </w:p>
          <w:p w14:paraId="77D46EC5" w14:textId="666DF91F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GateWay Community College </w:t>
            </w:r>
            <w:r w:rsidR="00196D5E">
              <w:rPr>
                <w:rFonts w:ascii="Arial" w:hAnsi="Arial" w:cs="Arial"/>
                <w:noProof/>
                <w:szCs w:val="22"/>
              </w:rPr>
              <w:t>(AZ)</w:t>
            </w:r>
          </w:p>
          <w:p w14:paraId="2BAA79AC" w14:textId="0C6D3EC4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>Hawkeye Community College</w:t>
            </w:r>
            <w:r w:rsidR="00196D5E">
              <w:rPr>
                <w:rFonts w:ascii="Arial" w:hAnsi="Arial" w:cs="Arial"/>
                <w:noProof/>
                <w:szCs w:val="22"/>
              </w:rPr>
              <w:t xml:space="preserve"> (IA)</w:t>
            </w:r>
          </w:p>
          <w:p w14:paraId="460A89EF" w14:textId="03DD7409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Holmes Community College </w:t>
            </w:r>
            <w:r w:rsidR="00196D5E">
              <w:rPr>
                <w:rFonts w:ascii="Arial" w:hAnsi="Arial" w:cs="Arial"/>
                <w:noProof/>
                <w:szCs w:val="22"/>
              </w:rPr>
              <w:t>(MS)</w:t>
            </w:r>
          </w:p>
          <w:p w14:paraId="1D5A767C" w14:textId="1199B789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Keiser University - Sarasota </w:t>
            </w:r>
            <w:r w:rsidR="00196D5E">
              <w:rPr>
                <w:rFonts w:ascii="Arial" w:hAnsi="Arial" w:cs="Arial"/>
                <w:noProof/>
                <w:szCs w:val="22"/>
              </w:rPr>
              <w:t>(FL)</w:t>
            </w:r>
          </w:p>
          <w:p w14:paraId="328032AA" w14:textId="45BBCAFF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Kent State University </w:t>
            </w:r>
            <w:r w:rsidR="00196D5E">
              <w:rPr>
                <w:rFonts w:ascii="Arial" w:hAnsi="Arial" w:cs="Arial"/>
                <w:noProof/>
                <w:szCs w:val="22"/>
              </w:rPr>
              <w:t>(OH)</w:t>
            </w:r>
          </w:p>
          <w:p w14:paraId="7B245F66" w14:textId="267CAD46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Kingsborough Community College - The City University of New York </w:t>
            </w:r>
            <w:r w:rsidR="00196D5E">
              <w:rPr>
                <w:rFonts w:ascii="Arial" w:hAnsi="Arial" w:cs="Arial"/>
                <w:noProof/>
                <w:szCs w:val="22"/>
              </w:rPr>
              <w:t>(NY)</w:t>
            </w:r>
          </w:p>
          <w:p w14:paraId="3D6CBC5F" w14:textId="6F2E2456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Lake Area Technical College </w:t>
            </w:r>
            <w:r w:rsidR="00196D5E">
              <w:rPr>
                <w:rFonts w:ascii="Arial" w:hAnsi="Arial" w:cs="Arial"/>
                <w:noProof/>
                <w:szCs w:val="22"/>
              </w:rPr>
              <w:t>(SD)</w:t>
            </w:r>
          </w:p>
          <w:p w14:paraId="0F836D25" w14:textId="207A674D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Maysville Community and Technical College – Montgomery Campus </w:t>
            </w:r>
            <w:r w:rsidR="00196D5E">
              <w:rPr>
                <w:rFonts w:ascii="Arial" w:hAnsi="Arial" w:cs="Arial"/>
                <w:noProof/>
                <w:szCs w:val="22"/>
              </w:rPr>
              <w:t>(KY)</w:t>
            </w:r>
          </w:p>
          <w:p w14:paraId="3FFED5BF" w14:textId="164816A0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Mount Wachusett Community College </w:t>
            </w:r>
            <w:r w:rsidR="00196D5E">
              <w:rPr>
                <w:rFonts w:ascii="Arial" w:hAnsi="Arial" w:cs="Arial"/>
                <w:noProof/>
                <w:szCs w:val="22"/>
              </w:rPr>
              <w:t>(MA)</w:t>
            </w:r>
          </w:p>
          <w:p w14:paraId="6BAF948E" w14:textId="4A3675CE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Rasmussen University - Ocala </w:t>
            </w:r>
            <w:r w:rsidR="00196D5E">
              <w:rPr>
                <w:rFonts w:ascii="Arial" w:hAnsi="Arial" w:cs="Arial"/>
                <w:noProof/>
                <w:szCs w:val="22"/>
              </w:rPr>
              <w:t>(FL)</w:t>
            </w:r>
          </w:p>
          <w:p w14:paraId="49E2F54F" w14:textId="3B79FF30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Salt Lake Community College </w:t>
            </w:r>
            <w:r w:rsidR="00196D5E">
              <w:rPr>
                <w:rFonts w:ascii="Arial" w:hAnsi="Arial" w:cs="Arial"/>
                <w:noProof/>
                <w:szCs w:val="22"/>
              </w:rPr>
              <w:t>(UT)</w:t>
            </w:r>
          </w:p>
          <w:p w14:paraId="22E9BCEE" w14:textId="07DC8939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State College of Florida </w:t>
            </w:r>
            <w:r w:rsidR="00196D5E">
              <w:rPr>
                <w:rFonts w:ascii="Arial" w:hAnsi="Arial" w:cs="Arial"/>
                <w:noProof/>
                <w:szCs w:val="22"/>
              </w:rPr>
              <w:t>(FL)</w:t>
            </w:r>
          </w:p>
          <w:p w14:paraId="7C01B925" w14:textId="7EFB1891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SUNY Broome Community College </w:t>
            </w:r>
            <w:r w:rsidR="00196D5E">
              <w:rPr>
                <w:rFonts w:ascii="Arial" w:hAnsi="Arial" w:cs="Arial"/>
                <w:noProof/>
                <w:szCs w:val="22"/>
              </w:rPr>
              <w:t>(NY)</w:t>
            </w:r>
          </w:p>
          <w:p w14:paraId="5CE7B2C7" w14:textId="0062BC67" w:rsidR="0005428A" w:rsidRPr="00FD3467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>Wharton County Junior College</w:t>
            </w:r>
            <w:r w:rsidR="00196D5E"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</w:tc>
      </w:tr>
    </w:tbl>
    <w:p w14:paraId="2914A888" w14:textId="77777777" w:rsidR="0005428A" w:rsidRDefault="0005428A" w:rsidP="00797679"/>
    <w:p w14:paraId="67FD9796" w14:textId="77777777" w:rsidR="008D0724" w:rsidRDefault="008D0724" w:rsidP="00797679"/>
    <w:p w14:paraId="3FE3402F" w14:textId="77777777" w:rsidR="008D0724" w:rsidRDefault="008D0724" w:rsidP="00797679"/>
    <w:p w14:paraId="16816494" w14:textId="67445F65" w:rsidR="008D0724" w:rsidRDefault="008D0724" w:rsidP="00797679">
      <w:r>
        <w:rPr>
          <w:b/>
          <w:bCs/>
        </w:rPr>
        <w:t>Continued on next page.</w:t>
      </w:r>
    </w:p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05428A" w:rsidRPr="00FD3467" w14:paraId="4984E600" w14:textId="77777777" w:rsidTr="00586815">
        <w:tc>
          <w:tcPr>
            <w:tcW w:w="14832" w:type="dxa"/>
            <w:gridSpan w:val="2"/>
            <w:shd w:val="clear" w:color="auto" w:fill="BFBFBF"/>
          </w:tcPr>
          <w:p w14:paraId="6C35081B" w14:textId="3C355D84" w:rsidR="0005428A" w:rsidRPr="00FD3467" w:rsidRDefault="00D20B19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20B19">
              <w:rPr>
                <w:rFonts w:ascii="Arial" w:hAnsi="Arial" w:cs="Arial"/>
                <w:b/>
                <w:szCs w:val="22"/>
              </w:rPr>
              <w:lastRenderedPageBreak/>
              <w:t>Place on Probationary Accreditation with Compliance Report</w:t>
            </w:r>
          </w:p>
        </w:tc>
      </w:tr>
      <w:tr w:rsidR="0005428A" w:rsidRPr="00FD3467" w14:paraId="7E22C1BD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0A7860F3" w14:textId="77777777" w:rsidR="0005428A" w:rsidRPr="00FD3467" w:rsidRDefault="0005428A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5C75C2F7" w14:textId="77777777" w:rsidR="0005428A" w:rsidRDefault="00D20B19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Lurleen B Wallace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(AL)</w:t>
            </w:r>
          </w:p>
          <w:p w14:paraId="472C00AD" w14:textId="526B2B25" w:rsidR="00A22384" w:rsidRPr="00FD3467" w:rsidRDefault="00A22384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Southwestern Oklahoma State University (OK)</w:t>
            </w:r>
          </w:p>
        </w:tc>
      </w:tr>
    </w:tbl>
    <w:p w14:paraId="2E437039" w14:textId="77777777" w:rsidR="0005428A" w:rsidRDefault="0005428A" w:rsidP="00797679"/>
    <w:p w14:paraId="540BAA6C" w14:textId="77777777" w:rsidR="00D20B19" w:rsidRDefault="00D20B19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D20B19" w:rsidRPr="00FD3467" w14:paraId="0EF344D8" w14:textId="77777777" w:rsidTr="00586815">
        <w:tc>
          <w:tcPr>
            <w:tcW w:w="14832" w:type="dxa"/>
            <w:gridSpan w:val="2"/>
            <w:shd w:val="clear" w:color="auto" w:fill="BFBFBF"/>
          </w:tcPr>
          <w:p w14:paraId="6ECECF4A" w14:textId="72B7AC8F" w:rsidR="00D20B19" w:rsidRPr="00FD3467" w:rsidRDefault="00D20B19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20B19">
              <w:rPr>
                <w:rFonts w:ascii="Arial" w:hAnsi="Arial" w:cs="Arial"/>
                <w:b/>
                <w:szCs w:val="22"/>
              </w:rPr>
              <w:t>Reaffirm Accreditation and Place Program on Probation with Compliance Report</w:t>
            </w:r>
          </w:p>
        </w:tc>
      </w:tr>
      <w:tr w:rsidR="00D20B19" w:rsidRPr="00FD3467" w14:paraId="525959BA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25A4C8CB" w14:textId="77777777" w:rsidR="00D20B19" w:rsidRPr="00FD3467" w:rsidRDefault="00D20B19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3DB7E1AC" w14:textId="7E0C709B" w:rsidR="00D20B19" w:rsidRPr="00FD3467" w:rsidRDefault="00D20B19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Chippewa Valley Technical College</w:t>
            </w:r>
            <w:r>
              <w:rPr>
                <w:rFonts w:ascii="Arial" w:hAnsi="Arial" w:cs="Arial"/>
                <w:noProof/>
                <w:szCs w:val="22"/>
              </w:rPr>
              <w:t xml:space="preserve"> (WI)</w:t>
            </w:r>
          </w:p>
        </w:tc>
      </w:tr>
    </w:tbl>
    <w:p w14:paraId="631E1E9C" w14:textId="77777777" w:rsidR="004C776F" w:rsidRDefault="004C776F" w:rsidP="00797679">
      <w:pPr>
        <w:rPr>
          <w:b/>
          <w:bCs/>
        </w:rPr>
      </w:pPr>
    </w:p>
    <w:p w14:paraId="656D363B" w14:textId="77777777" w:rsidR="004C776F" w:rsidRDefault="004C776F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D20B19" w:rsidRPr="00FD3467" w14:paraId="1916D9E6" w14:textId="77777777" w:rsidTr="00586815">
        <w:tc>
          <w:tcPr>
            <w:tcW w:w="14832" w:type="dxa"/>
            <w:gridSpan w:val="2"/>
            <w:shd w:val="clear" w:color="auto" w:fill="BFBFBF"/>
          </w:tcPr>
          <w:p w14:paraId="3464C643" w14:textId="5682DE20" w:rsidR="00D20B19" w:rsidRPr="00FD3467" w:rsidRDefault="00D20B19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20B19">
              <w:rPr>
                <w:rFonts w:ascii="Arial" w:hAnsi="Arial" w:cs="Arial"/>
                <w:b/>
                <w:szCs w:val="22"/>
              </w:rPr>
              <w:t>Reaffirm Accreditation with Compliance Report, 6 Months; 10 - Year Cycle</w:t>
            </w:r>
          </w:p>
        </w:tc>
      </w:tr>
      <w:tr w:rsidR="00D20B19" w:rsidRPr="00FD3467" w14:paraId="5F718B62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6D43D3EB" w14:textId="105176B0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American International College</w:t>
            </w:r>
            <w:r>
              <w:rPr>
                <w:rFonts w:ascii="Arial" w:hAnsi="Arial" w:cs="Arial"/>
                <w:noProof/>
                <w:szCs w:val="22"/>
              </w:rPr>
              <w:t xml:space="preserve"> (MA)</w:t>
            </w:r>
          </w:p>
          <w:p w14:paraId="5E25BFB4" w14:textId="20105727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Baylor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  <w:p w14:paraId="6938346E" w14:textId="46AF73FD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Carroll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(WI)</w:t>
            </w:r>
          </w:p>
          <w:p w14:paraId="2C404A36" w14:textId="17E0B196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Duke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(NC)</w:t>
            </w:r>
          </w:p>
          <w:p w14:paraId="396BC2D3" w14:textId="0202ACC0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Florida Agricultural and Mechanical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  <w:p w14:paraId="761DDDE2" w14:textId="04C72599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Northeastern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(MA)</w:t>
            </w:r>
          </w:p>
          <w:p w14:paraId="72D62102" w14:textId="345AF39C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Southwest Baptist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(MO)</w:t>
            </w:r>
          </w:p>
          <w:p w14:paraId="1BBD37F3" w14:textId="302ABD4E" w:rsidR="004B68FF" w:rsidRPr="004B68FF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The University of Tennessee Health Science Center</w:t>
            </w:r>
            <w:r>
              <w:rPr>
                <w:rFonts w:ascii="Arial" w:hAnsi="Arial" w:cs="Arial"/>
                <w:noProof/>
                <w:szCs w:val="22"/>
              </w:rPr>
              <w:t xml:space="preserve"> (TN)</w:t>
            </w:r>
          </w:p>
          <w:p w14:paraId="1CB21311" w14:textId="102D508D" w:rsidR="00D20B19" w:rsidRPr="00FD3467" w:rsidRDefault="004B68FF" w:rsidP="004B68FF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Winston-Salem State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(NC)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67A2D09B" w14:textId="2B18FCC1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Blue Ridge Community and Technical College </w:t>
            </w: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  <w:r w:rsidR="004A7820">
              <w:rPr>
                <w:rFonts w:ascii="Arial" w:hAnsi="Arial" w:cs="Arial"/>
                <w:noProof/>
                <w:szCs w:val="22"/>
              </w:rPr>
              <w:t>(WV)</w:t>
            </w:r>
          </w:p>
          <w:p w14:paraId="6C29C138" w14:textId="2648DB74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Connecticut State Community College - Naugatuck Valley </w:t>
            </w:r>
            <w:r w:rsidR="004A7820">
              <w:rPr>
                <w:rFonts w:ascii="Arial" w:hAnsi="Arial" w:cs="Arial"/>
                <w:noProof/>
                <w:szCs w:val="22"/>
              </w:rPr>
              <w:t>(CT)</w:t>
            </w:r>
          </w:p>
          <w:p w14:paraId="18E6654D" w14:textId="7CE7D9C8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George C Wallace Community College </w:t>
            </w:r>
            <w:r w:rsidR="004A7820">
              <w:rPr>
                <w:rFonts w:ascii="Arial" w:hAnsi="Arial" w:cs="Arial"/>
                <w:noProof/>
                <w:szCs w:val="22"/>
              </w:rPr>
              <w:t>(AL)</w:t>
            </w:r>
          </w:p>
          <w:p w14:paraId="59C8FA70" w14:textId="142E972A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Institute of Technology - Clovis Campus</w:t>
            </w:r>
            <w:r w:rsidR="004A7820">
              <w:rPr>
                <w:rFonts w:ascii="Arial" w:hAnsi="Arial" w:cs="Arial"/>
                <w:noProof/>
                <w:szCs w:val="22"/>
              </w:rPr>
              <w:t xml:space="preserve"> (CA)</w:t>
            </w:r>
            <w:r w:rsidRPr="00D20B19">
              <w:rPr>
                <w:rFonts w:ascii="Arial" w:hAnsi="Arial" w:cs="Arial"/>
                <w:noProof/>
                <w:szCs w:val="22"/>
              </w:rPr>
              <w:t xml:space="preserve"> </w:t>
            </w:r>
          </w:p>
          <w:p w14:paraId="0E3C6EC3" w14:textId="7EBBFC66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Lone Star College - Montgomery </w:t>
            </w:r>
            <w:r w:rsidR="004A7820">
              <w:rPr>
                <w:rFonts w:ascii="Arial" w:hAnsi="Arial" w:cs="Arial"/>
                <w:noProof/>
                <w:szCs w:val="22"/>
              </w:rPr>
              <w:t>(TX)</w:t>
            </w:r>
          </w:p>
          <w:p w14:paraId="3F71DAAC" w14:textId="5AC939EA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Mercer County Community College </w:t>
            </w:r>
            <w:r>
              <w:rPr>
                <w:rFonts w:ascii="Arial" w:hAnsi="Arial" w:cs="Arial"/>
                <w:noProof/>
                <w:szCs w:val="22"/>
              </w:rPr>
              <w:t>(NJ)</w:t>
            </w:r>
          </w:p>
          <w:p w14:paraId="0DDEDC4B" w14:textId="04B1CB91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Montgomery County Community College </w:t>
            </w:r>
            <w:r>
              <w:rPr>
                <w:rFonts w:ascii="Arial" w:hAnsi="Arial" w:cs="Arial"/>
                <w:noProof/>
                <w:szCs w:val="22"/>
              </w:rPr>
              <w:t>(PA)</w:t>
            </w:r>
          </w:p>
          <w:p w14:paraId="39B5DAA0" w14:textId="690080A8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Ozarks Technical Community College </w:t>
            </w:r>
            <w:r>
              <w:rPr>
                <w:rFonts w:ascii="Arial" w:hAnsi="Arial" w:cs="Arial"/>
                <w:noProof/>
                <w:szCs w:val="22"/>
              </w:rPr>
              <w:t>(MO)</w:t>
            </w:r>
          </w:p>
          <w:p w14:paraId="1090FA81" w14:textId="5085FBEF" w:rsidR="00D20B19" w:rsidRPr="00D20B19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 xml:space="preserve">Washtenaw Community College </w:t>
            </w:r>
            <w:r>
              <w:rPr>
                <w:rFonts w:ascii="Arial" w:hAnsi="Arial" w:cs="Arial"/>
                <w:noProof/>
                <w:szCs w:val="22"/>
              </w:rPr>
              <w:t>(MI)</w:t>
            </w:r>
          </w:p>
          <w:p w14:paraId="769223BA" w14:textId="015E3E17" w:rsidR="00D20B19" w:rsidRPr="00FD3467" w:rsidRDefault="00D20B19" w:rsidP="00D20B1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20B19">
              <w:rPr>
                <w:rFonts w:ascii="Arial" w:hAnsi="Arial" w:cs="Arial"/>
                <w:noProof/>
                <w:szCs w:val="22"/>
              </w:rPr>
              <w:t>Western Technical College-Texas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</w:tc>
      </w:tr>
    </w:tbl>
    <w:p w14:paraId="28E24314" w14:textId="77777777" w:rsidR="003A22E5" w:rsidRDefault="003A22E5" w:rsidP="003A22E5">
      <w:pPr>
        <w:rPr>
          <w:b/>
          <w:bCs/>
        </w:rPr>
      </w:pPr>
      <w:r>
        <w:rPr>
          <w:b/>
          <w:bCs/>
        </w:rPr>
        <w:t>Continued on next page.</w:t>
      </w:r>
    </w:p>
    <w:p w14:paraId="15E60544" w14:textId="77777777" w:rsidR="00D20B19" w:rsidRDefault="00D20B19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D20B19" w:rsidRPr="00FD3467" w14:paraId="1F468077" w14:textId="77777777" w:rsidTr="00586815">
        <w:tc>
          <w:tcPr>
            <w:tcW w:w="14832" w:type="dxa"/>
            <w:gridSpan w:val="2"/>
            <w:shd w:val="clear" w:color="auto" w:fill="BFBFBF"/>
          </w:tcPr>
          <w:p w14:paraId="7758A889" w14:textId="59D480D2" w:rsidR="00D20B19" w:rsidRPr="00FD3467" w:rsidRDefault="004A7820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A7820">
              <w:rPr>
                <w:rFonts w:ascii="Arial" w:hAnsi="Arial" w:cs="Arial"/>
                <w:b/>
                <w:szCs w:val="22"/>
              </w:rPr>
              <w:lastRenderedPageBreak/>
              <w:t>Reaffirm Accreditation with Compliance Report, 6 months and 12 months; 10 - Year Cycle</w:t>
            </w:r>
          </w:p>
        </w:tc>
      </w:tr>
      <w:tr w:rsidR="00D20B19" w:rsidRPr="00FD3467" w14:paraId="3E8EB9A4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6EBB0FE6" w14:textId="77777777" w:rsidR="00D20B19" w:rsidRPr="00FD3467" w:rsidRDefault="00D20B19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195DCD03" w14:textId="630F1590" w:rsidR="00D20B19" w:rsidRPr="00FD3467" w:rsidRDefault="004A7820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A7820">
              <w:rPr>
                <w:rFonts w:ascii="Arial" w:hAnsi="Arial" w:cs="Arial"/>
                <w:noProof/>
                <w:szCs w:val="22"/>
              </w:rPr>
              <w:t>Morgan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(CO)</w:t>
            </w:r>
          </w:p>
        </w:tc>
      </w:tr>
    </w:tbl>
    <w:p w14:paraId="04421CD4" w14:textId="77777777" w:rsidR="00D20B19" w:rsidRDefault="00D20B19" w:rsidP="00797679"/>
    <w:p w14:paraId="0984D4AD" w14:textId="77777777" w:rsidR="00D20B19" w:rsidRDefault="00D20B19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D20B19" w:rsidRPr="00FD3467" w14:paraId="2BFA20CB" w14:textId="77777777" w:rsidTr="00586815">
        <w:tc>
          <w:tcPr>
            <w:tcW w:w="14832" w:type="dxa"/>
            <w:gridSpan w:val="2"/>
            <w:shd w:val="clear" w:color="auto" w:fill="BFBFBF"/>
          </w:tcPr>
          <w:p w14:paraId="157E5E73" w14:textId="7FD14DE2" w:rsidR="00D20B19" w:rsidRPr="00FD3467" w:rsidRDefault="004A7820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A7820">
              <w:rPr>
                <w:rFonts w:ascii="Arial" w:hAnsi="Arial" w:cs="Arial"/>
                <w:b/>
                <w:szCs w:val="22"/>
              </w:rPr>
              <w:t>Reaffirm Accreditation with Warning and Compliance Report, 6 months; 10 - Year Cycle</w:t>
            </w:r>
          </w:p>
        </w:tc>
      </w:tr>
      <w:tr w:rsidR="00D20B19" w:rsidRPr="00FD3467" w14:paraId="1F25AD19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35C8DC5F" w14:textId="77777777" w:rsidR="00D20B19" w:rsidRPr="00FD3467" w:rsidRDefault="00D20B19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1E678B5D" w14:textId="674BBF07" w:rsidR="004A7820" w:rsidRPr="004A7820" w:rsidRDefault="004A7820" w:rsidP="004A7820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A7820">
              <w:rPr>
                <w:rFonts w:ascii="Arial" w:hAnsi="Arial" w:cs="Arial"/>
                <w:noProof/>
                <w:szCs w:val="22"/>
              </w:rPr>
              <w:t xml:space="preserve">Hocking College </w:t>
            </w:r>
            <w:r>
              <w:rPr>
                <w:rFonts w:ascii="Arial" w:hAnsi="Arial" w:cs="Arial"/>
                <w:noProof/>
                <w:szCs w:val="22"/>
              </w:rPr>
              <w:t>(OH)</w:t>
            </w:r>
          </w:p>
          <w:p w14:paraId="75BAED11" w14:textId="4164C2CA" w:rsidR="00D20B19" w:rsidRPr="00FD3467" w:rsidRDefault="004A7820" w:rsidP="004A7820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A7820">
              <w:rPr>
                <w:rFonts w:ascii="Arial" w:hAnsi="Arial" w:cs="Arial"/>
                <w:noProof/>
                <w:szCs w:val="22"/>
              </w:rPr>
              <w:t>Seminole State College-Gordon Cooper Technology Center</w:t>
            </w:r>
            <w:r>
              <w:rPr>
                <w:rFonts w:ascii="Arial" w:hAnsi="Arial" w:cs="Arial"/>
                <w:noProof/>
                <w:szCs w:val="22"/>
              </w:rPr>
              <w:t xml:space="preserve"> (OK)</w:t>
            </w:r>
          </w:p>
        </w:tc>
      </w:tr>
    </w:tbl>
    <w:p w14:paraId="731B3C8D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4A7820" w:rsidRPr="00FD3467" w14:paraId="33293C48" w14:textId="77777777" w:rsidTr="00586815">
        <w:tc>
          <w:tcPr>
            <w:tcW w:w="14832" w:type="dxa"/>
            <w:gridSpan w:val="2"/>
            <w:shd w:val="clear" w:color="auto" w:fill="BFBFBF"/>
          </w:tcPr>
          <w:p w14:paraId="5453EFF4" w14:textId="6F5837C8" w:rsidR="004A7820" w:rsidRPr="00FD3467" w:rsidRDefault="004A7820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A7820">
              <w:rPr>
                <w:rFonts w:ascii="Arial" w:hAnsi="Arial" w:cs="Arial"/>
                <w:b/>
                <w:szCs w:val="22"/>
              </w:rPr>
              <w:t>Reaffirm Accreditation without Compliance Report; 10 – Year Cycle</w:t>
            </w:r>
          </w:p>
        </w:tc>
      </w:tr>
      <w:tr w:rsidR="004A7820" w:rsidRPr="00FD3467" w14:paraId="499F83C2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4FFA6B6D" w14:textId="77777777" w:rsidR="004A7820" w:rsidRPr="00FD3467" w:rsidRDefault="004A7820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286E6D83" w14:textId="6736DC4C" w:rsidR="004A7820" w:rsidRPr="004A7820" w:rsidRDefault="004A7820" w:rsidP="004A7820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A7820">
              <w:rPr>
                <w:rFonts w:ascii="Arial" w:hAnsi="Arial" w:cs="Arial"/>
                <w:noProof/>
                <w:szCs w:val="22"/>
              </w:rPr>
              <w:t xml:space="preserve">Elgin Community College </w:t>
            </w:r>
            <w:r>
              <w:rPr>
                <w:rFonts w:ascii="Arial" w:hAnsi="Arial" w:cs="Arial"/>
                <w:noProof/>
                <w:szCs w:val="22"/>
              </w:rPr>
              <w:t>(IL)</w:t>
            </w:r>
          </w:p>
          <w:p w14:paraId="54F80332" w14:textId="5A7B7B08" w:rsidR="004A7820" w:rsidRPr="00FD3467" w:rsidRDefault="004A7820" w:rsidP="004A7820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A7820">
              <w:rPr>
                <w:rFonts w:ascii="Arial" w:hAnsi="Arial" w:cs="Arial"/>
                <w:noProof/>
                <w:szCs w:val="22"/>
              </w:rPr>
              <w:t>Northland Community and Technical College</w:t>
            </w:r>
            <w:r>
              <w:rPr>
                <w:rFonts w:ascii="Arial" w:hAnsi="Arial" w:cs="Arial"/>
                <w:noProof/>
                <w:szCs w:val="22"/>
              </w:rPr>
              <w:t xml:space="preserve"> (MN)</w:t>
            </w:r>
          </w:p>
        </w:tc>
      </w:tr>
    </w:tbl>
    <w:p w14:paraId="4BD8B992" w14:textId="77777777" w:rsidR="004A7820" w:rsidRDefault="004A7820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4A7820" w:rsidRPr="00FD3467" w14:paraId="05D05EBB" w14:textId="77777777" w:rsidTr="00586815">
        <w:tc>
          <w:tcPr>
            <w:tcW w:w="14832" w:type="dxa"/>
            <w:gridSpan w:val="2"/>
            <w:shd w:val="clear" w:color="auto" w:fill="BFBFBF"/>
          </w:tcPr>
          <w:p w14:paraId="7068F6C9" w14:textId="0A93D700" w:rsidR="004A7820" w:rsidRPr="00FD3467" w:rsidRDefault="004A7820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A7820">
              <w:rPr>
                <w:rFonts w:ascii="Arial" w:hAnsi="Arial" w:cs="Arial"/>
                <w:b/>
                <w:szCs w:val="22"/>
              </w:rPr>
              <w:t>Remove Probation and Continue Accreditation with Compliance Report</w:t>
            </w:r>
          </w:p>
        </w:tc>
      </w:tr>
      <w:tr w:rsidR="004A7820" w:rsidRPr="00FD3467" w14:paraId="25731984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25CEF118" w14:textId="7680BF6D" w:rsidR="004A7820" w:rsidRPr="00FD3467" w:rsidRDefault="004B68FF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4B68FF">
              <w:rPr>
                <w:rFonts w:ascii="Arial" w:hAnsi="Arial" w:cs="Arial"/>
                <w:noProof/>
                <w:szCs w:val="22"/>
              </w:rPr>
              <w:t>Kean University</w:t>
            </w:r>
            <w:r>
              <w:rPr>
                <w:rFonts w:ascii="Arial" w:hAnsi="Arial" w:cs="Arial"/>
                <w:noProof/>
                <w:szCs w:val="22"/>
              </w:rPr>
              <w:t xml:space="preserve"> (NJ)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0F03F24C" w14:textId="2CCB7B4A" w:rsidR="004A7820" w:rsidRPr="00FD3467" w:rsidRDefault="00A22384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Owens Community College (OH)</w:t>
            </w:r>
          </w:p>
        </w:tc>
      </w:tr>
    </w:tbl>
    <w:p w14:paraId="01E60560" w14:textId="77777777" w:rsidR="004A7820" w:rsidRDefault="004A7820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4A7820" w:rsidRPr="00FD3467" w14:paraId="273A4DF4" w14:textId="77777777" w:rsidTr="00586815">
        <w:tc>
          <w:tcPr>
            <w:tcW w:w="14832" w:type="dxa"/>
            <w:gridSpan w:val="2"/>
            <w:shd w:val="clear" w:color="auto" w:fill="BFBFBF"/>
          </w:tcPr>
          <w:p w14:paraId="0A959323" w14:textId="602BF298" w:rsidR="004A7820" w:rsidRPr="00FD3467" w:rsidRDefault="004A7820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A7820">
              <w:rPr>
                <w:rFonts w:ascii="Arial" w:hAnsi="Arial" w:cs="Arial"/>
                <w:b/>
                <w:szCs w:val="22"/>
              </w:rPr>
              <w:t>Remove Probation and Continue Accreditation without Compliance Report</w:t>
            </w:r>
          </w:p>
        </w:tc>
      </w:tr>
      <w:tr w:rsidR="004A7820" w:rsidRPr="00FD3467" w14:paraId="10AB4326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02CD51E0" w14:textId="77777777" w:rsidR="004A7820" w:rsidRPr="00FD3467" w:rsidRDefault="004A7820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19CAB5C0" w14:textId="250ED22B" w:rsidR="004A7820" w:rsidRPr="00FD3467" w:rsidRDefault="00A22384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University of Saint Francis (IN)</w:t>
            </w:r>
          </w:p>
        </w:tc>
      </w:tr>
    </w:tbl>
    <w:p w14:paraId="50027D81" w14:textId="77777777" w:rsidR="004A7820" w:rsidRDefault="004A7820" w:rsidP="00797679"/>
    <w:p w14:paraId="041648F6" w14:textId="77777777" w:rsidR="003A22E5" w:rsidRDefault="003A22E5" w:rsidP="003A22E5">
      <w:r>
        <w:rPr>
          <w:b/>
          <w:bCs/>
        </w:rPr>
        <w:t>Continued on next page.</w:t>
      </w:r>
    </w:p>
    <w:p w14:paraId="5B9BD3B9" w14:textId="77777777" w:rsidR="003A22E5" w:rsidRDefault="003A22E5" w:rsidP="00797679"/>
    <w:p w14:paraId="2FB5C7B3" w14:textId="77777777" w:rsidR="004A7820" w:rsidRDefault="004A7820" w:rsidP="00797679"/>
    <w:p w14:paraId="6D1444D6" w14:textId="77777777" w:rsidR="004A7820" w:rsidRDefault="004A7820" w:rsidP="00797679"/>
    <w:p w14:paraId="46792762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4A7820" w:rsidRPr="00FD3467" w14:paraId="20F3BDA9" w14:textId="77777777" w:rsidTr="00586815">
        <w:tc>
          <w:tcPr>
            <w:tcW w:w="14832" w:type="dxa"/>
            <w:gridSpan w:val="2"/>
            <w:shd w:val="clear" w:color="auto" w:fill="BFBFBF"/>
          </w:tcPr>
          <w:p w14:paraId="694F4415" w14:textId="3435A6DD" w:rsidR="004A7820" w:rsidRPr="00FD3467" w:rsidRDefault="004A7820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4A7820">
              <w:rPr>
                <w:rFonts w:ascii="Arial" w:hAnsi="Arial" w:cs="Arial"/>
                <w:b/>
                <w:szCs w:val="22"/>
              </w:rPr>
              <w:t>Show Cause with Compliance Report</w:t>
            </w:r>
          </w:p>
        </w:tc>
      </w:tr>
      <w:tr w:rsidR="004A7820" w:rsidRPr="00FD3467" w14:paraId="2B981886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41BFC2AD" w14:textId="77777777" w:rsidR="004A7820" w:rsidRPr="00FD3467" w:rsidRDefault="004A7820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20C5C5F9" w14:textId="24E03037" w:rsidR="00A22384" w:rsidRPr="00A22384" w:rsidRDefault="00A22384" w:rsidP="00A2238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2384">
              <w:rPr>
                <w:rFonts w:ascii="Arial" w:hAnsi="Arial" w:cs="Arial"/>
                <w:noProof/>
                <w:szCs w:val="22"/>
              </w:rPr>
              <w:t xml:space="preserve">Pima Medical Institute - Las Vegas </w:t>
            </w:r>
            <w:r>
              <w:rPr>
                <w:rFonts w:ascii="Arial" w:hAnsi="Arial" w:cs="Arial"/>
                <w:noProof/>
                <w:szCs w:val="22"/>
              </w:rPr>
              <w:t>(NV)</w:t>
            </w:r>
          </w:p>
          <w:p w14:paraId="749C4F38" w14:textId="488C78E4" w:rsidR="004A7820" w:rsidRPr="00FD3467" w:rsidRDefault="00A22384" w:rsidP="00A2238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2384">
              <w:rPr>
                <w:rFonts w:ascii="Arial" w:hAnsi="Arial" w:cs="Arial"/>
                <w:noProof/>
                <w:szCs w:val="22"/>
              </w:rPr>
              <w:t>Taylor College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</w:tc>
      </w:tr>
    </w:tbl>
    <w:p w14:paraId="5CE8C80B" w14:textId="77777777" w:rsidR="004A7820" w:rsidRDefault="004A7820" w:rsidP="00797679"/>
    <w:p w14:paraId="6EAC7D68" w14:textId="77777777" w:rsidR="004A7820" w:rsidRDefault="004A7820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4A7820" w:rsidRPr="00FD3467" w14:paraId="270F8CFC" w14:textId="77777777" w:rsidTr="00586815">
        <w:tc>
          <w:tcPr>
            <w:tcW w:w="14832" w:type="dxa"/>
            <w:gridSpan w:val="2"/>
            <w:shd w:val="clear" w:color="auto" w:fill="BFBFBF"/>
          </w:tcPr>
          <w:p w14:paraId="025236DE" w14:textId="55510C62" w:rsidR="004A7820" w:rsidRPr="00FD3467" w:rsidRDefault="00C01CA5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01CA5">
              <w:rPr>
                <w:rFonts w:ascii="Arial" w:hAnsi="Arial" w:cs="Arial"/>
                <w:b/>
                <w:szCs w:val="22"/>
              </w:rPr>
              <w:t>Warning with Compliance Report</w:t>
            </w:r>
          </w:p>
        </w:tc>
      </w:tr>
      <w:tr w:rsidR="004A7820" w:rsidRPr="00FD3467" w14:paraId="743869C8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397553EF" w14:textId="2E570803" w:rsidR="0047211D" w:rsidRPr="00DE41A7" w:rsidRDefault="0047211D" w:rsidP="0047211D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E41A7">
              <w:rPr>
                <w:rFonts w:ascii="Arial" w:hAnsi="Arial" w:cs="Arial"/>
                <w:noProof/>
                <w:szCs w:val="22"/>
              </w:rPr>
              <w:t>Oklahoma City University (OK)</w:t>
            </w:r>
          </w:p>
          <w:p w14:paraId="645C1275" w14:textId="77777777" w:rsidR="0047211D" w:rsidRDefault="0047211D" w:rsidP="0047211D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DE41A7">
              <w:rPr>
                <w:rFonts w:ascii="Arial" w:hAnsi="Arial" w:cs="Arial"/>
                <w:noProof/>
                <w:szCs w:val="22"/>
              </w:rPr>
              <w:t>University of Arkansas for Medical Sciences (AR)</w:t>
            </w:r>
          </w:p>
          <w:p w14:paraId="0960DF1D" w14:textId="77777777" w:rsidR="0047211D" w:rsidRPr="00A721F9" w:rsidRDefault="0047211D" w:rsidP="0047211D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  <w:p w14:paraId="1AA06B14" w14:textId="6521C42D" w:rsidR="004A7820" w:rsidRPr="00FD3467" w:rsidRDefault="004A7820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0EC60BEF" w14:textId="6C16938A" w:rsidR="00A22384" w:rsidRPr="00A22384" w:rsidRDefault="00A22384" w:rsidP="00A2238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2384">
              <w:rPr>
                <w:rFonts w:ascii="Arial" w:hAnsi="Arial" w:cs="Arial"/>
                <w:noProof/>
                <w:szCs w:val="22"/>
              </w:rPr>
              <w:t xml:space="preserve">Clark State College </w:t>
            </w:r>
            <w:r>
              <w:rPr>
                <w:rFonts w:ascii="Arial" w:hAnsi="Arial" w:cs="Arial"/>
                <w:noProof/>
                <w:szCs w:val="22"/>
              </w:rPr>
              <w:t>(OH)</w:t>
            </w:r>
          </w:p>
          <w:p w14:paraId="5EC4931C" w14:textId="3EF4EBE5" w:rsidR="00A22384" w:rsidRDefault="00A22384" w:rsidP="00A2238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2384">
              <w:rPr>
                <w:rFonts w:ascii="Arial" w:hAnsi="Arial" w:cs="Arial"/>
                <w:noProof/>
                <w:szCs w:val="22"/>
              </w:rPr>
              <w:t xml:space="preserve">Florida National University </w:t>
            </w:r>
            <w:r>
              <w:rPr>
                <w:rFonts w:ascii="Arial" w:hAnsi="Arial" w:cs="Arial"/>
                <w:noProof/>
                <w:szCs w:val="22"/>
              </w:rPr>
              <w:t>(FL)</w:t>
            </w:r>
          </w:p>
          <w:p w14:paraId="4CD45CF7" w14:textId="681B07C1" w:rsidR="0047211D" w:rsidRPr="00A22384" w:rsidRDefault="0047211D" w:rsidP="00A2238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Idaho Consortium for Physical Therapist Assistant Education (ID)</w:t>
            </w:r>
          </w:p>
          <w:p w14:paraId="364C775C" w14:textId="06680422" w:rsidR="00A22384" w:rsidRPr="00A22384" w:rsidRDefault="00A22384" w:rsidP="00A2238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2384">
              <w:rPr>
                <w:rFonts w:ascii="Arial" w:hAnsi="Arial" w:cs="Arial"/>
                <w:noProof/>
                <w:szCs w:val="22"/>
              </w:rPr>
              <w:t xml:space="preserve">Mercyhurst University </w:t>
            </w:r>
            <w:r w:rsidR="00905FC7">
              <w:rPr>
                <w:rFonts w:ascii="Arial" w:hAnsi="Arial" w:cs="Arial"/>
                <w:noProof/>
                <w:szCs w:val="22"/>
              </w:rPr>
              <w:t>(PA)</w:t>
            </w:r>
          </w:p>
          <w:p w14:paraId="2BC5DA7D" w14:textId="17D986E9" w:rsidR="00A22384" w:rsidRDefault="00A22384" w:rsidP="00A2238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2384">
              <w:rPr>
                <w:rFonts w:ascii="Arial" w:hAnsi="Arial" w:cs="Arial"/>
                <w:noProof/>
                <w:szCs w:val="22"/>
              </w:rPr>
              <w:t>Nebraska Methodist College</w:t>
            </w:r>
            <w:r w:rsidR="00905FC7">
              <w:rPr>
                <w:rFonts w:ascii="Arial" w:hAnsi="Arial" w:cs="Arial"/>
                <w:noProof/>
                <w:szCs w:val="22"/>
              </w:rPr>
              <w:t xml:space="preserve"> (NE)</w:t>
            </w:r>
          </w:p>
          <w:p w14:paraId="78CADBB9" w14:textId="5006B11F" w:rsidR="00C01CA5" w:rsidRPr="00C01CA5" w:rsidRDefault="00C01CA5" w:rsidP="00C01CA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C01CA5">
              <w:rPr>
                <w:rFonts w:ascii="Arial" w:hAnsi="Arial" w:cs="Arial"/>
                <w:noProof/>
                <w:szCs w:val="22"/>
              </w:rPr>
              <w:t xml:space="preserve">New River Community and Technical College </w:t>
            </w:r>
            <w:r>
              <w:rPr>
                <w:rFonts w:ascii="Arial" w:hAnsi="Arial" w:cs="Arial"/>
                <w:noProof/>
                <w:szCs w:val="22"/>
              </w:rPr>
              <w:t>(WV)</w:t>
            </w:r>
          </w:p>
          <w:p w14:paraId="15F98E54" w14:textId="42D172A8" w:rsidR="00A22384" w:rsidRPr="00A22384" w:rsidRDefault="00A22384" w:rsidP="00A2238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2384">
              <w:rPr>
                <w:rFonts w:ascii="Arial" w:hAnsi="Arial" w:cs="Arial"/>
                <w:noProof/>
                <w:szCs w:val="22"/>
              </w:rPr>
              <w:t xml:space="preserve">Patrick &amp; Henry Community College </w:t>
            </w:r>
            <w:r w:rsidR="00905FC7">
              <w:rPr>
                <w:rFonts w:ascii="Arial" w:hAnsi="Arial" w:cs="Arial"/>
                <w:noProof/>
                <w:szCs w:val="22"/>
              </w:rPr>
              <w:t>(VA)</w:t>
            </w:r>
          </w:p>
          <w:p w14:paraId="4E48FE6B" w14:textId="07A7ABDF" w:rsidR="00A22384" w:rsidRDefault="00A22384" w:rsidP="00A22384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2384">
              <w:rPr>
                <w:rFonts w:ascii="Arial" w:hAnsi="Arial" w:cs="Arial"/>
                <w:noProof/>
                <w:szCs w:val="22"/>
              </w:rPr>
              <w:t>Pima Medical Institute - San Marcos</w:t>
            </w:r>
            <w:r w:rsidR="00905FC7">
              <w:rPr>
                <w:rFonts w:ascii="Arial" w:hAnsi="Arial" w:cs="Arial"/>
                <w:noProof/>
                <w:szCs w:val="22"/>
              </w:rPr>
              <w:t xml:space="preserve"> (CA)</w:t>
            </w:r>
          </w:p>
          <w:p w14:paraId="0A8B8F81" w14:textId="77777777" w:rsidR="004A7820" w:rsidRDefault="00C01CA5" w:rsidP="00C01CA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C01CA5">
              <w:rPr>
                <w:rFonts w:ascii="Arial" w:hAnsi="Arial" w:cs="Arial"/>
                <w:noProof/>
                <w:szCs w:val="22"/>
              </w:rPr>
              <w:t>Prairie State College</w:t>
            </w:r>
            <w:r>
              <w:rPr>
                <w:rFonts w:ascii="Arial" w:hAnsi="Arial" w:cs="Arial"/>
                <w:noProof/>
                <w:szCs w:val="22"/>
              </w:rPr>
              <w:t xml:space="preserve"> (IL)</w:t>
            </w:r>
          </w:p>
          <w:p w14:paraId="17CE6901" w14:textId="6E95AA36" w:rsidR="0047211D" w:rsidRDefault="0047211D" w:rsidP="00C01CA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San Jacinto College South (TX)</w:t>
            </w:r>
          </w:p>
          <w:p w14:paraId="1738AC58" w14:textId="582D737A" w:rsidR="00A22384" w:rsidRPr="00FD3467" w:rsidRDefault="00A22384" w:rsidP="00C01CA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Southern Illinois University (IL)</w:t>
            </w:r>
          </w:p>
        </w:tc>
      </w:tr>
    </w:tbl>
    <w:p w14:paraId="7153BF43" w14:textId="77777777" w:rsidR="0005428A" w:rsidRDefault="0005428A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4A7820" w:rsidRPr="00FD3467" w14:paraId="1AB531B1" w14:textId="77777777" w:rsidTr="00586815">
        <w:tc>
          <w:tcPr>
            <w:tcW w:w="14832" w:type="dxa"/>
            <w:gridSpan w:val="2"/>
            <w:shd w:val="clear" w:color="auto" w:fill="BFBFBF"/>
          </w:tcPr>
          <w:p w14:paraId="6FF164CE" w14:textId="3394BD3D" w:rsidR="004A7820" w:rsidRPr="00FD3467" w:rsidRDefault="00C01CA5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01CA5">
              <w:rPr>
                <w:rFonts w:ascii="Arial" w:hAnsi="Arial" w:cs="Arial"/>
                <w:b/>
                <w:szCs w:val="22"/>
              </w:rPr>
              <w:t>Withdraw Accreditation</w:t>
            </w:r>
          </w:p>
        </w:tc>
      </w:tr>
      <w:tr w:rsidR="004A7820" w:rsidRPr="00FD3467" w14:paraId="27BDD10A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34401AB5" w14:textId="77777777" w:rsidR="004A7820" w:rsidRPr="00FD3467" w:rsidRDefault="004A7820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75FF61E2" w14:textId="5064FA36" w:rsidR="00905FC7" w:rsidRPr="00905FC7" w:rsidRDefault="00905FC7" w:rsidP="00905FC7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 xml:space="preserve">Madisonville Community College </w:t>
            </w:r>
            <w:r>
              <w:rPr>
                <w:rFonts w:ascii="Arial" w:hAnsi="Arial" w:cs="Arial"/>
                <w:noProof/>
                <w:szCs w:val="22"/>
              </w:rPr>
              <w:t>(KY)</w:t>
            </w:r>
          </w:p>
          <w:p w14:paraId="1A4D6F91" w14:textId="0E7BFC6C" w:rsidR="004A7820" w:rsidRPr="00FD3467" w:rsidRDefault="00905FC7" w:rsidP="00905FC7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 xml:space="preserve">Concorde Career College </w:t>
            </w:r>
            <w:r>
              <w:rPr>
                <w:rFonts w:ascii="Arial" w:hAnsi="Arial" w:cs="Arial"/>
                <w:noProof/>
                <w:szCs w:val="22"/>
              </w:rPr>
              <w:t>–</w:t>
            </w:r>
            <w:r w:rsidRPr="00905FC7">
              <w:rPr>
                <w:rFonts w:ascii="Arial" w:hAnsi="Arial" w:cs="Arial"/>
                <w:noProof/>
                <w:szCs w:val="22"/>
              </w:rPr>
              <w:t xml:space="preserve"> Memphis</w:t>
            </w:r>
            <w:r>
              <w:rPr>
                <w:rFonts w:ascii="Arial" w:hAnsi="Arial" w:cs="Arial"/>
                <w:noProof/>
                <w:szCs w:val="22"/>
              </w:rPr>
              <w:t xml:space="preserve"> (TN)</w:t>
            </w:r>
          </w:p>
        </w:tc>
      </w:tr>
    </w:tbl>
    <w:p w14:paraId="05048366" w14:textId="77777777" w:rsidR="00DE41A7" w:rsidRDefault="00DE41A7" w:rsidP="00DE41A7">
      <w:r>
        <w:rPr>
          <w:b/>
          <w:bCs/>
        </w:rPr>
        <w:t>Continued on next page.</w:t>
      </w:r>
    </w:p>
    <w:p w14:paraId="1691BC4C" w14:textId="77777777" w:rsidR="004A7820" w:rsidRDefault="004A7820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F16D23" w:rsidRPr="00FD3467" w14:paraId="3F88F115" w14:textId="77777777" w:rsidTr="007E1EC8">
        <w:tc>
          <w:tcPr>
            <w:tcW w:w="14832" w:type="dxa"/>
            <w:gridSpan w:val="2"/>
            <w:shd w:val="clear" w:color="auto" w:fill="BFBFBF"/>
          </w:tcPr>
          <w:p w14:paraId="4738A1A2" w14:textId="77777777" w:rsidR="0005428A" w:rsidRDefault="0005428A" w:rsidP="007E1EC8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14:paraId="33F0FF8F" w14:textId="09B6DC93" w:rsidR="00F16D23" w:rsidRPr="00FD3467" w:rsidRDefault="00F16D23" w:rsidP="007E1EC8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D3467">
              <w:rPr>
                <w:rFonts w:ascii="Arial" w:hAnsi="Arial" w:cs="Arial"/>
                <w:b/>
                <w:szCs w:val="22"/>
              </w:rPr>
              <w:t>WITHDRAW ACCREDITATION AT INSTITUTION’S REQUEST</w:t>
            </w:r>
          </w:p>
        </w:tc>
      </w:tr>
      <w:tr w:rsidR="00F16D23" w:rsidRPr="00FD3467" w14:paraId="1CCFF295" w14:textId="77777777" w:rsidTr="007E1EC8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03958E32" w14:textId="272EAD06" w:rsidR="00465A83" w:rsidRPr="00FD3467" w:rsidRDefault="00465A83" w:rsidP="007E1EC8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04EA4790" w14:textId="39DBB306" w:rsidR="00CF6109" w:rsidRPr="00CF6109" w:rsidRDefault="00CF6109" w:rsidP="00CF610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CF6109">
              <w:rPr>
                <w:rFonts w:ascii="Arial" w:hAnsi="Arial" w:cs="Arial"/>
                <w:noProof/>
                <w:szCs w:val="22"/>
              </w:rPr>
              <w:t xml:space="preserve">Jefferson College </w:t>
            </w:r>
            <w:r>
              <w:rPr>
                <w:rFonts w:ascii="Arial" w:hAnsi="Arial" w:cs="Arial"/>
                <w:noProof/>
                <w:szCs w:val="22"/>
              </w:rPr>
              <w:t>(MO)</w:t>
            </w:r>
          </w:p>
          <w:p w14:paraId="5923736A" w14:textId="77777777" w:rsidR="00F16D23" w:rsidRDefault="00CF6109" w:rsidP="00CF610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CF6109">
              <w:rPr>
                <w:rFonts w:ascii="Arial" w:hAnsi="Arial" w:cs="Arial"/>
                <w:noProof/>
                <w:szCs w:val="22"/>
              </w:rPr>
              <w:t>Lehigh Carbon Community College</w:t>
            </w:r>
            <w:r>
              <w:rPr>
                <w:rFonts w:ascii="Arial" w:hAnsi="Arial" w:cs="Arial"/>
                <w:noProof/>
                <w:szCs w:val="22"/>
              </w:rPr>
              <w:t xml:space="preserve"> (PA)</w:t>
            </w:r>
          </w:p>
          <w:p w14:paraId="1B7CC64B" w14:textId="686037B5" w:rsidR="00B1452C" w:rsidRPr="00FD3467" w:rsidRDefault="00B1452C" w:rsidP="00CF6109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Terra State Community College (OH)</w:t>
            </w:r>
          </w:p>
        </w:tc>
      </w:tr>
    </w:tbl>
    <w:p w14:paraId="34CA8FBA" w14:textId="77777777" w:rsidR="00602A86" w:rsidRDefault="00602A86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602A86" w:rsidRPr="00FD3467" w14:paraId="54531164" w14:textId="77777777" w:rsidTr="006D4252">
        <w:tc>
          <w:tcPr>
            <w:tcW w:w="14832" w:type="dxa"/>
            <w:gridSpan w:val="2"/>
            <w:shd w:val="clear" w:color="auto" w:fill="BFBFBF"/>
          </w:tcPr>
          <w:p w14:paraId="3B3DFE57" w14:textId="788E7714" w:rsidR="00602A86" w:rsidRPr="00FD3467" w:rsidRDefault="00602A86" w:rsidP="006D4252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FD3467">
              <w:rPr>
                <w:rFonts w:ascii="Arial" w:hAnsi="Arial" w:cs="Arial"/>
                <w:b/>
                <w:szCs w:val="22"/>
              </w:rPr>
              <w:t xml:space="preserve">WITHDRAW ACCREDITATION </w:t>
            </w:r>
            <w:r>
              <w:rPr>
                <w:rFonts w:ascii="Arial" w:hAnsi="Arial" w:cs="Arial"/>
                <w:b/>
                <w:szCs w:val="22"/>
              </w:rPr>
              <w:t>– FINAL DECISION</w:t>
            </w:r>
          </w:p>
        </w:tc>
      </w:tr>
      <w:tr w:rsidR="00602A86" w:rsidRPr="00FD3467" w14:paraId="560B2693" w14:textId="77777777" w:rsidTr="006D4252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11CF159A" w14:textId="77777777" w:rsidR="00602A86" w:rsidRPr="00FD3467" w:rsidRDefault="00602A86" w:rsidP="006D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 xml:space="preserve"> 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3577F552" w14:textId="291593A1" w:rsidR="00602A86" w:rsidRPr="00FD3467" w:rsidRDefault="00602A86" w:rsidP="006D4252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Southwest Tennessee Community College (TN)</w:t>
            </w:r>
          </w:p>
        </w:tc>
      </w:tr>
    </w:tbl>
    <w:p w14:paraId="314EE899" w14:textId="77777777" w:rsidR="00602A86" w:rsidRDefault="00602A86" w:rsidP="00797679"/>
    <w:p w14:paraId="4CF92419" w14:textId="77777777" w:rsidR="00C01CA5" w:rsidRDefault="00C01CA5" w:rsidP="00797679"/>
    <w:tbl>
      <w:tblPr>
        <w:tblW w:w="14832" w:type="dxa"/>
        <w:tblCellMar>
          <w:top w:w="72" w:type="dxa"/>
          <w:left w:w="72" w:type="dxa"/>
          <w:bottom w:w="115" w:type="dxa"/>
          <w:right w:w="72" w:type="dxa"/>
        </w:tblCellMar>
        <w:tblLook w:val="04A0" w:firstRow="1" w:lastRow="0" w:firstColumn="1" w:lastColumn="0" w:noHBand="0" w:noVBand="1"/>
      </w:tblPr>
      <w:tblGrid>
        <w:gridCol w:w="7200"/>
        <w:gridCol w:w="7632"/>
      </w:tblGrid>
      <w:tr w:rsidR="00C01CA5" w:rsidRPr="00FD3467" w14:paraId="1A44EC99" w14:textId="77777777" w:rsidTr="00586815">
        <w:tc>
          <w:tcPr>
            <w:tcW w:w="14832" w:type="dxa"/>
            <w:gridSpan w:val="2"/>
            <w:shd w:val="clear" w:color="auto" w:fill="BFBFBF"/>
          </w:tcPr>
          <w:p w14:paraId="684AD7C7" w14:textId="77777777" w:rsidR="00C01CA5" w:rsidRPr="00FD3467" w:rsidRDefault="00C01CA5" w:rsidP="00586815">
            <w:pPr>
              <w:keepNext/>
              <w:tabs>
                <w:tab w:val="left" w:pos="5490"/>
                <w:tab w:val="left" w:pos="738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C01CA5">
              <w:rPr>
                <w:rFonts w:ascii="Arial" w:hAnsi="Arial" w:cs="Arial"/>
                <w:b/>
                <w:szCs w:val="22"/>
              </w:rPr>
              <w:t>Withhold Approval of Substantive Change</w:t>
            </w:r>
          </w:p>
        </w:tc>
      </w:tr>
      <w:tr w:rsidR="00C01CA5" w:rsidRPr="00FD3467" w14:paraId="3F2A54A6" w14:textId="77777777" w:rsidTr="00586815">
        <w:tc>
          <w:tcPr>
            <w:tcW w:w="7200" w:type="dxa"/>
            <w:tcBorders>
              <w:right w:val="single" w:sz="4" w:space="0" w:color="auto"/>
            </w:tcBorders>
            <w:shd w:val="clear" w:color="auto" w:fill="auto"/>
          </w:tcPr>
          <w:p w14:paraId="641C0EA5" w14:textId="4E07D9A2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D'Youville University </w:t>
            </w:r>
            <w:r>
              <w:rPr>
                <w:rFonts w:ascii="Arial" w:hAnsi="Arial" w:cs="Arial"/>
                <w:noProof/>
                <w:szCs w:val="22"/>
              </w:rPr>
              <w:t>(NY)</w:t>
            </w:r>
          </w:p>
          <w:p w14:paraId="236AC74E" w14:textId="07F45C44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>Russell Sage College</w:t>
            </w:r>
            <w:r>
              <w:rPr>
                <w:rFonts w:ascii="Arial" w:hAnsi="Arial" w:cs="Arial"/>
                <w:noProof/>
                <w:szCs w:val="22"/>
              </w:rPr>
              <w:t xml:space="preserve"> (NY)</w:t>
            </w:r>
          </w:p>
          <w:p w14:paraId="526CBC5F" w14:textId="022D8085" w:rsidR="00A26515" w:rsidRPr="00A26515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 xml:space="preserve">University of St Augustine for Health Sciences-California </w:t>
            </w:r>
            <w:r>
              <w:rPr>
                <w:rFonts w:ascii="Arial" w:hAnsi="Arial" w:cs="Arial"/>
                <w:noProof/>
                <w:szCs w:val="22"/>
              </w:rPr>
              <w:t>(CA)</w:t>
            </w:r>
          </w:p>
          <w:p w14:paraId="6135745C" w14:textId="37431DB0" w:rsidR="00C01CA5" w:rsidRPr="00FD3467" w:rsidRDefault="00A26515" w:rsidP="00A265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A26515">
              <w:rPr>
                <w:rFonts w:ascii="Arial" w:hAnsi="Arial" w:cs="Arial"/>
                <w:noProof/>
                <w:szCs w:val="22"/>
              </w:rPr>
              <w:t>University of St Augustine for Health Sciences-Florida</w:t>
            </w:r>
            <w:r>
              <w:rPr>
                <w:rFonts w:ascii="Arial" w:hAnsi="Arial" w:cs="Arial"/>
                <w:noProof/>
                <w:szCs w:val="22"/>
              </w:rPr>
              <w:t xml:space="preserve"> (FL)</w:t>
            </w:r>
          </w:p>
        </w:tc>
        <w:tc>
          <w:tcPr>
            <w:tcW w:w="7632" w:type="dxa"/>
            <w:tcBorders>
              <w:left w:val="single" w:sz="4" w:space="0" w:color="auto"/>
            </w:tcBorders>
            <w:shd w:val="clear" w:color="auto" w:fill="auto"/>
          </w:tcPr>
          <w:p w14:paraId="5ABDD1E6" w14:textId="4834904B" w:rsidR="00C01CA5" w:rsidRPr="00FD3467" w:rsidRDefault="00905FC7" w:rsidP="00586815">
            <w:pPr>
              <w:tabs>
                <w:tab w:val="left" w:pos="-360"/>
                <w:tab w:val="left" w:pos="0"/>
                <w:tab w:val="left" w:pos="5778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right="-547"/>
              <w:rPr>
                <w:rFonts w:ascii="Arial" w:hAnsi="Arial" w:cs="Arial"/>
                <w:noProof/>
                <w:szCs w:val="22"/>
              </w:rPr>
            </w:pPr>
            <w:r w:rsidRPr="00905FC7">
              <w:rPr>
                <w:rFonts w:ascii="Arial" w:hAnsi="Arial" w:cs="Arial"/>
                <w:noProof/>
                <w:szCs w:val="22"/>
              </w:rPr>
              <w:t>St Philip's College</w:t>
            </w:r>
            <w:r>
              <w:rPr>
                <w:rFonts w:ascii="Arial" w:hAnsi="Arial" w:cs="Arial"/>
                <w:noProof/>
                <w:szCs w:val="22"/>
              </w:rPr>
              <w:t xml:space="preserve"> (TX)</w:t>
            </w:r>
          </w:p>
        </w:tc>
      </w:tr>
    </w:tbl>
    <w:p w14:paraId="74186E42" w14:textId="77777777" w:rsidR="00C01CA5" w:rsidRDefault="00C01CA5" w:rsidP="00797679"/>
    <w:p w14:paraId="1ABA88E7" w14:textId="77777777" w:rsidR="004C776F" w:rsidRDefault="004C776F" w:rsidP="00797679"/>
    <w:p w14:paraId="2DA7B86C" w14:textId="436CBEA4" w:rsidR="004C776F" w:rsidRPr="004C776F" w:rsidRDefault="004C776F" w:rsidP="00797679">
      <w:pPr>
        <w:rPr>
          <w:b/>
          <w:bCs/>
        </w:rPr>
      </w:pPr>
      <w:r w:rsidRPr="004C776F">
        <w:rPr>
          <w:b/>
          <w:bCs/>
        </w:rPr>
        <w:t>End</w:t>
      </w:r>
    </w:p>
    <w:sectPr w:rsidR="004C776F" w:rsidRPr="004C776F" w:rsidSect="002A5A64">
      <w:headerReference w:type="default" r:id="rId7"/>
      <w:footerReference w:type="default" r:id="rId8"/>
      <w:type w:val="continuous"/>
      <w:pgSz w:w="15840" w:h="12240" w:orient="landscape" w:code="1"/>
      <w:pgMar w:top="1470" w:right="720" w:bottom="540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C6D32" w14:textId="77777777" w:rsidR="003747B8" w:rsidRDefault="003747B8" w:rsidP="00480743">
      <w:pPr>
        <w:pStyle w:val="SOA2"/>
      </w:pPr>
      <w:r>
        <w:separator/>
      </w:r>
    </w:p>
  </w:endnote>
  <w:endnote w:type="continuationSeparator" w:id="0">
    <w:p w14:paraId="75C3F322" w14:textId="77777777" w:rsidR="003747B8" w:rsidRDefault="003747B8" w:rsidP="00480743">
      <w:pPr>
        <w:pStyle w:val="SO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F6FA" w14:textId="77777777" w:rsidR="00F51F9F" w:rsidRPr="0046389F" w:rsidRDefault="00AE7668" w:rsidP="00112282">
    <w:pPr>
      <w:pStyle w:val="Footer"/>
      <w:tabs>
        <w:tab w:val="clear" w:pos="8640"/>
        <w:tab w:val="right" w:pos="143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51F9F">
      <w:rPr>
        <w:rFonts w:ascii="Arial" w:hAnsi="Arial" w:cs="Arial"/>
        <w:sz w:val="20"/>
        <w:szCs w:val="20"/>
      </w:rPr>
      <w:tab/>
    </w:r>
    <w:r w:rsidR="00F51F9F" w:rsidRPr="0046389F">
      <w:rPr>
        <w:rFonts w:ascii="Arial" w:hAnsi="Arial" w:cs="Arial"/>
        <w:sz w:val="20"/>
        <w:szCs w:val="20"/>
      </w:rPr>
      <w:t xml:space="preserve">   Page </w:t>
    </w:r>
    <w:r w:rsidR="00F51F9F" w:rsidRPr="0046389F">
      <w:rPr>
        <w:rStyle w:val="PageNumber"/>
        <w:rFonts w:ascii="Arial" w:hAnsi="Arial" w:cs="Arial"/>
        <w:sz w:val="20"/>
        <w:szCs w:val="20"/>
      </w:rPr>
      <w:fldChar w:fldCharType="begin"/>
    </w:r>
    <w:r w:rsidR="00F51F9F" w:rsidRPr="0046389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51F9F" w:rsidRPr="0046389F">
      <w:rPr>
        <w:rStyle w:val="PageNumber"/>
        <w:rFonts w:ascii="Arial" w:hAnsi="Arial" w:cs="Arial"/>
        <w:sz w:val="20"/>
        <w:szCs w:val="20"/>
      </w:rPr>
      <w:fldChar w:fldCharType="separate"/>
    </w:r>
    <w:r w:rsidR="009F0EE5">
      <w:rPr>
        <w:rStyle w:val="PageNumber"/>
        <w:rFonts w:ascii="Arial" w:hAnsi="Arial" w:cs="Arial"/>
        <w:noProof/>
        <w:sz w:val="20"/>
        <w:szCs w:val="20"/>
      </w:rPr>
      <w:t>1</w:t>
    </w:r>
    <w:r w:rsidR="00F51F9F" w:rsidRPr="0046389F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10BAB" w14:textId="77777777" w:rsidR="003747B8" w:rsidRDefault="003747B8" w:rsidP="00480743">
      <w:pPr>
        <w:pStyle w:val="SOA2"/>
      </w:pPr>
      <w:r>
        <w:separator/>
      </w:r>
    </w:p>
  </w:footnote>
  <w:footnote w:type="continuationSeparator" w:id="0">
    <w:p w14:paraId="6FD42E26" w14:textId="77777777" w:rsidR="003747B8" w:rsidRDefault="003747B8" w:rsidP="00480743">
      <w:pPr>
        <w:pStyle w:val="SO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561D" w14:textId="6990579E" w:rsidR="00F51F9F" w:rsidRPr="00B21B8E" w:rsidRDefault="009778F0" w:rsidP="009778F0">
    <w:pPr>
      <w:pStyle w:val="Header"/>
      <w:tabs>
        <w:tab w:val="clear" w:pos="4320"/>
        <w:tab w:val="clear" w:pos="8640"/>
        <w:tab w:val="center" w:pos="7200"/>
      </w:tabs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4A1335D" wp14:editId="273C3FEB">
          <wp:extent cx="2322591" cy="1170737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994" cy="1180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F51F9F">
      <w:rPr>
        <w:rFonts w:ascii="Arial" w:hAnsi="Arial" w:cs="Arial"/>
        <w:sz w:val="18"/>
        <w:szCs w:val="18"/>
      </w:rPr>
      <w:t>Last Updated:</w:t>
    </w:r>
    <w:r w:rsidR="00CB3669">
      <w:rPr>
        <w:rFonts w:ascii="Arial" w:hAnsi="Arial" w:cs="Arial"/>
        <w:sz w:val="18"/>
        <w:szCs w:val="18"/>
      </w:rPr>
      <w:t xml:space="preserve"> </w:t>
    </w:r>
    <w:r w:rsidR="00692AF8">
      <w:rPr>
        <w:rFonts w:ascii="Arial" w:hAnsi="Arial" w:cs="Arial"/>
        <w:sz w:val="18"/>
        <w:szCs w:val="18"/>
      </w:rPr>
      <w:t>1</w:t>
    </w:r>
    <w:r w:rsidR="00DE41A7">
      <w:rPr>
        <w:rFonts w:ascii="Arial" w:hAnsi="Arial" w:cs="Arial"/>
        <w:sz w:val="18"/>
        <w:szCs w:val="18"/>
      </w:rPr>
      <w:t>2</w:t>
    </w:r>
    <w:r w:rsidR="00692AF8">
      <w:rPr>
        <w:rFonts w:ascii="Arial" w:hAnsi="Arial" w:cs="Arial"/>
        <w:sz w:val="18"/>
        <w:szCs w:val="18"/>
      </w:rPr>
      <w:t>/</w:t>
    </w:r>
    <w:r w:rsidR="0005428A">
      <w:rPr>
        <w:rFonts w:ascii="Arial" w:hAnsi="Arial" w:cs="Arial"/>
        <w:sz w:val="18"/>
        <w:szCs w:val="18"/>
      </w:rPr>
      <w:t>1</w:t>
    </w:r>
    <w:r w:rsidR="00DE41A7">
      <w:rPr>
        <w:rFonts w:ascii="Arial" w:hAnsi="Arial" w:cs="Arial"/>
        <w:sz w:val="18"/>
        <w:szCs w:val="18"/>
      </w:rPr>
      <w:t>3</w:t>
    </w:r>
    <w:r w:rsidR="00A03A89">
      <w:rPr>
        <w:rFonts w:ascii="Arial" w:hAnsi="Arial" w:cs="Arial"/>
        <w:sz w:val="18"/>
        <w:szCs w:val="18"/>
      </w:rPr>
      <w:t>/</w:t>
    </w:r>
    <w:r w:rsidR="00A63B48">
      <w:rPr>
        <w:rFonts w:ascii="Arial" w:hAnsi="Arial" w:cs="Arial"/>
        <w:sz w:val="18"/>
        <w:szCs w:val="18"/>
      </w:rPr>
      <w:t>2024</w:t>
    </w:r>
  </w:p>
  <w:p w14:paraId="49776D3A" w14:textId="68F39016" w:rsidR="00F51F9F" w:rsidRPr="00B21B8E" w:rsidRDefault="009778F0" w:rsidP="00B21B8E">
    <w:pPr>
      <w:pStyle w:val="Header"/>
      <w:tabs>
        <w:tab w:val="clear" w:pos="8640"/>
        <w:tab w:val="right" w:pos="963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51F9F" w:rsidRPr="00B21B8E">
      <w:rPr>
        <w:rFonts w:ascii="Arial" w:hAnsi="Arial" w:cs="Arial"/>
        <w:sz w:val="18"/>
        <w:szCs w:val="18"/>
      </w:rPr>
      <w:t>Contact: accreditation@apta.org</w:t>
    </w:r>
  </w:p>
  <w:p w14:paraId="05A629FB" w14:textId="27FFD9F4" w:rsidR="00184067" w:rsidRPr="006C2A7A" w:rsidRDefault="00184067" w:rsidP="00184067">
    <w:pPr>
      <w:pStyle w:val="Header"/>
      <w:jc w:val="center"/>
      <w:rPr>
        <w:rFonts w:ascii="Arial" w:hAnsi="Arial" w:cs="Arial"/>
        <w:b/>
        <w:sz w:val="18"/>
        <w:szCs w:val="18"/>
      </w:rPr>
    </w:pPr>
    <w:r w:rsidRPr="00184067">
      <w:rPr>
        <w:rFonts w:ascii="Arial" w:hAnsi="Arial" w:cs="Arial"/>
        <w:b/>
        <w:sz w:val="36"/>
        <w:szCs w:val="16"/>
      </w:rPr>
      <w:t>ACCREDITATION ACTIONS</w:t>
    </w:r>
  </w:p>
  <w:p w14:paraId="52A548D7" w14:textId="2D2BE559" w:rsidR="00184067" w:rsidRPr="006C2A7A" w:rsidRDefault="00692AF8" w:rsidP="00184067">
    <w:pPr>
      <w:tabs>
        <w:tab w:val="left" w:pos="7380"/>
      </w:tabs>
      <w:jc w:val="center"/>
      <w:rPr>
        <w:rFonts w:ascii="Arial" w:hAnsi="Arial" w:cs="Arial"/>
        <w:b/>
        <w:bCs/>
        <w:szCs w:val="22"/>
      </w:rPr>
    </w:pPr>
    <w:r>
      <w:rPr>
        <w:rFonts w:ascii="Arial" w:hAnsi="Arial" w:cs="Arial"/>
        <w:b/>
        <w:bCs/>
        <w:sz w:val="32"/>
        <w:szCs w:val="22"/>
      </w:rPr>
      <w:t>October 29, 2024</w:t>
    </w:r>
  </w:p>
  <w:p w14:paraId="14437B23" w14:textId="26095B24" w:rsidR="0009561F" w:rsidRPr="000849CC" w:rsidRDefault="0009561F" w:rsidP="0009561F">
    <w:pPr>
      <w:tabs>
        <w:tab w:val="left" w:pos="7380"/>
      </w:tabs>
      <w:jc w:val="right"/>
      <w:rPr>
        <w:rFonts w:ascii="Arial" w:hAnsi="Arial" w:cs="Arial"/>
        <w:b/>
        <w:bCs/>
        <w:sz w:val="18"/>
        <w:szCs w:val="18"/>
      </w:rPr>
    </w:pPr>
  </w:p>
  <w:tbl>
    <w:tblPr>
      <w:tblW w:w="14688" w:type="dxa"/>
      <w:tblCellMar>
        <w:top w:w="72" w:type="dxa"/>
        <w:left w:w="72" w:type="dxa"/>
        <w:bottom w:w="115" w:type="dxa"/>
        <w:right w:w="72" w:type="dxa"/>
      </w:tblCellMar>
      <w:tblLook w:val="04A0" w:firstRow="1" w:lastRow="0" w:firstColumn="1" w:lastColumn="0" w:noHBand="0" w:noVBand="1"/>
    </w:tblPr>
    <w:tblGrid>
      <w:gridCol w:w="7713"/>
      <w:gridCol w:w="6975"/>
    </w:tblGrid>
    <w:tr w:rsidR="0009561F" w:rsidRPr="00992F79" w14:paraId="008011A1" w14:textId="77777777" w:rsidTr="00801C7A">
      <w:trPr>
        <w:cantSplit/>
      </w:trPr>
      <w:tc>
        <w:tcPr>
          <w:tcW w:w="7713" w:type="dxa"/>
          <w:shd w:val="clear" w:color="auto" w:fill="auto"/>
        </w:tcPr>
        <w:p w14:paraId="7BD7A695" w14:textId="77777777" w:rsidR="0009561F" w:rsidRPr="00992F79" w:rsidRDefault="0009561F" w:rsidP="0009561F">
          <w:pPr>
            <w:tabs>
              <w:tab w:val="left" w:pos="5490"/>
            </w:tabs>
            <w:jc w:val="center"/>
            <w:rPr>
              <w:rFonts w:ascii="Arial" w:hAnsi="Arial" w:cs="Arial"/>
              <w:b/>
              <w:color w:val="FF0000"/>
              <w:sz w:val="32"/>
              <w:szCs w:val="22"/>
            </w:rPr>
          </w:pPr>
          <w:r w:rsidRPr="00992F79">
            <w:rPr>
              <w:rFonts w:ascii="Arial" w:hAnsi="Arial" w:cs="Arial"/>
              <w:b/>
              <w:color w:val="FF0000"/>
              <w:sz w:val="32"/>
              <w:szCs w:val="22"/>
            </w:rPr>
            <w:t>PT Programs</w:t>
          </w:r>
        </w:p>
      </w:tc>
      <w:tc>
        <w:tcPr>
          <w:tcW w:w="6975" w:type="dxa"/>
          <w:shd w:val="clear" w:color="auto" w:fill="auto"/>
        </w:tcPr>
        <w:p w14:paraId="1B1E9D2A" w14:textId="77777777" w:rsidR="0009561F" w:rsidRPr="00992F79" w:rsidRDefault="0009561F" w:rsidP="0009561F">
          <w:pPr>
            <w:jc w:val="center"/>
            <w:rPr>
              <w:rFonts w:ascii="Arial" w:hAnsi="Arial" w:cs="Arial"/>
              <w:b/>
              <w:color w:val="FF0000"/>
              <w:sz w:val="32"/>
              <w:szCs w:val="22"/>
            </w:rPr>
          </w:pPr>
          <w:r w:rsidRPr="00992F79">
            <w:rPr>
              <w:rFonts w:ascii="Arial" w:hAnsi="Arial" w:cs="Arial"/>
              <w:b/>
              <w:color w:val="FF0000"/>
              <w:sz w:val="32"/>
              <w:szCs w:val="22"/>
            </w:rPr>
            <w:t>PTA Programs</w:t>
          </w:r>
        </w:p>
      </w:tc>
    </w:tr>
  </w:tbl>
  <w:p w14:paraId="4C30F7E6" w14:textId="77777777" w:rsidR="0009561F" w:rsidRDefault="0009561F" w:rsidP="00FC285B">
    <w:pPr>
      <w:tabs>
        <w:tab w:val="left" w:pos="7380"/>
      </w:tabs>
      <w:jc w:val="center"/>
      <w:rPr>
        <w:rFonts w:ascii="Arial" w:hAnsi="Arial" w:cs="Arial"/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BF6"/>
    <w:rsid w:val="00005E1E"/>
    <w:rsid w:val="00007B9D"/>
    <w:rsid w:val="00012AC7"/>
    <w:rsid w:val="000204A1"/>
    <w:rsid w:val="0002226F"/>
    <w:rsid w:val="000246CA"/>
    <w:rsid w:val="00024E81"/>
    <w:rsid w:val="00025D09"/>
    <w:rsid w:val="00031053"/>
    <w:rsid w:val="00034287"/>
    <w:rsid w:val="00034D49"/>
    <w:rsid w:val="00044E06"/>
    <w:rsid w:val="000456A3"/>
    <w:rsid w:val="000469F8"/>
    <w:rsid w:val="00050217"/>
    <w:rsid w:val="000509B3"/>
    <w:rsid w:val="00050EA1"/>
    <w:rsid w:val="00050FE9"/>
    <w:rsid w:val="00052EC5"/>
    <w:rsid w:val="00053DEC"/>
    <w:rsid w:val="0005428A"/>
    <w:rsid w:val="00055217"/>
    <w:rsid w:val="000552E1"/>
    <w:rsid w:val="00057D54"/>
    <w:rsid w:val="000604EB"/>
    <w:rsid w:val="0006224F"/>
    <w:rsid w:val="00062626"/>
    <w:rsid w:val="0006628F"/>
    <w:rsid w:val="00066B2E"/>
    <w:rsid w:val="00072680"/>
    <w:rsid w:val="00075274"/>
    <w:rsid w:val="000756AC"/>
    <w:rsid w:val="00082197"/>
    <w:rsid w:val="00083009"/>
    <w:rsid w:val="000849CC"/>
    <w:rsid w:val="00086D48"/>
    <w:rsid w:val="00086D9A"/>
    <w:rsid w:val="00090718"/>
    <w:rsid w:val="000920D9"/>
    <w:rsid w:val="00093922"/>
    <w:rsid w:val="0009561F"/>
    <w:rsid w:val="00095BC6"/>
    <w:rsid w:val="00096CF6"/>
    <w:rsid w:val="000A22F4"/>
    <w:rsid w:val="000A6EE0"/>
    <w:rsid w:val="000B0D1E"/>
    <w:rsid w:val="000B7FD6"/>
    <w:rsid w:val="000C0026"/>
    <w:rsid w:val="000C3BA7"/>
    <w:rsid w:val="000C3F29"/>
    <w:rsid w:val="000C4FB8"/>
    <w:rsid w:val="000C6168"/>
    <w:rsid w:val="000C7544"/>
    <w:rsid w:val="000D09D4"/>
    <w:rsid w:val="000D0BA2"/>
    <w:rsid w:val="000D2E63"/>
    <w:rsid w:val="000D73FF"/>
    <w:rsid w:val="000E2343"/>
    <w:rsid w:val="000F0A20"/>
    <w:rsid w:val="000F15F8"/>
    <w:rsid w:val="000F6270"/>
    <w:rsid w:val="000F7E18"/>
    <w:rsid w:val="0010038B"/>
    <w:rsid w:val="001014BF"/>
    <w:rsid w:val="001048E8"/>
    <w:rsid w:val="00105D98"/>
    <w:rsid w:val="00110FB8"/>
    <w:rsid w:val="00112282"/>
    <w:rsid w:val="00113994"/>
    <w:rsid w:val="00120025"/>
    <w:rsid w:val="0012078C"/>
    <w:rsid w:val="00125D48"/>
    <w:rsid w:val="0013656D"/>
    <w:rsid w:val="00136E1D"/>
    <w:rsid w:val="00141635"/>
    <w:rsid w:val="00144E80"/>
    <w:rsid w:val="00145B12"/>
    <w:rsid w:val="00146D49"/>
    <w:rsid w:val="00147A5D"/>
    <w:rsid w:val="00147B16"/>
    <w:rsid w:val="001511A1"/>
    <w:rsid w:val="0015197C"/>
    <w:rsid w:val="00151A9B"/>
    <w:rsid w:val="00151C1D"/>
    <w:rsid w:val="00152905"/>
    <w:rsid w:val="001555F1"/>
    <w:rsid w:val="00155DFB"/>
    <w:rsid w:val="001569D8"/>
    <w:rsid w:val="00157776"/>
    <w:rsid w:val="00163968"/>
    <w:rsid w:val="00163AA3"/>
    <w:rsid w:val="00175FD5"/>
    <w:rsid w:val="00177EAA"/>
    <w:rsid w:val="00181E24"/>
    <w:rsid w:val="00183DA6"/>
    <w:rsid w:val="00184067"/>
    <w:rsid w:val="0018556C"/>
    <w:rsid w:val="00186FE4"/>
    <w:rsid w:val="00191FE8"/>
    <w:rsid w:val="0019243F"/>
    <w:rsid w:val="00196D5E"/>
    <w:rsid w:val="001A089D"/>
    <w:rsid w:val="001A155B"/>
    <w:rsid w:val="001A6E44"/>
    <w:rsid w:val="001B2085"/>
    <w:rsid w:val="001B3FBF"/>
    <w:rsid w:val="001B400B"/>
    <w:rsid w:val="001B478E"/>
    <w:rsid w:val="001C1D5F"/>
    <w:rsid w:val="001C271D"/>
    <w:rsid w:val="001C3FF3"/>
    <w:rsid w:val="001D3BEF"/>
    <w:rsid w:val="001D5445"/>
    <w:rsid w:val="001D57DA"/>
    <w:rsid w:val="001D6244"/>
    <w:rsid w:val="001E06E5"/>
    <w:rsid w:val="001E7F5E"/>
    <w:rsid w:val="001F050C"/>
    <w:rsid w:val="001F4F1A"/>
    <w:rsid w:val="0020198B"/>
    <w:rsid w:val="002047CD"/>
    <w:rsid w:val="00212D2F"/>
    <w:rsid w:val="00213898"/>
    <w:rsid w:val="00216121"/>
    <w:rsid w:val="00217DF6"/>
    <w:rsid w:val="00221F3F"/>
    <w:rsid w:val="002221FD"/>
    <w:rsid w:val="00227755"/>
    <w:rsid w:val="00231CF6"/>
    <w:rsid w:val="00234536"/>
    <w:rsid w:val="00234E87"/>
    <w:rsid w:val="002353D4"/>
    <w:rsid w:val="00235599"/>
    <w:rsid w:val="00250F54"/>
    <w:rsid w:val="00253A0D"/>
    <w:rsid w:val="00253A7B"/>
    <w:rsid w:val="00253DE5"/>
    <w:rsid w:val="0026315B"/>
    <w:rsid w:val="00263D52"/>
    <w:rsid w:val="002667AD"/>
    <w:rsid w:val="0026775F"/>
    <w:rsid w:val="00270FCF"/>
    <w:rsid w:val="00271235"/>
    <w:rsid w:val="00271FF3"/>
    <w:rsid w:val="002733EF"/>
    <w:rsid w:val="002757F9"/>
    <w:rsid w:val="00281632"/>
    <w:rsid w:val="00281B67"/>
    <w:rsid w:val="00281E1F"/>
    <w:rsid w:val="00286D49"/>
    <w:rsid w:val="002909A1"/>
    <w:rsid w:val="002914B6"/>
    <w:rsid w:val="0029396B"/>
    <w:rsid w:val="00293FA5"/>
    <w:rsid w:val="002A56AE"/>
    <w:rsid w:val="002A5A64"/>
    <w:rsid w:val="002A5D40"/>
    <w:rsid w:val="002A5FF8"/>
    <w:rsid w:val="002A666A"/>
    <w:rsid w:val="002A66FB"/>
    <w:rsid w:val="002B1320"/>
    <w:rsid w:val="002B286A"/>
    <w:rsid w:val="002B395B"/>
    <w:rsid w:val="002C60DA"/>
    <w:rsid w:val="002C642C"/>
    <w:rsid w:val="002C7516"/>
    <w:rsid w:val="002C7950"/>
    <w:rsid w:val="002D1CD3"/>
    <w:rsid w:val="002D2834"/>
    <w:rsid w:val="002D316A"/>
    <w:rsid w:val="002D36E1"/>
    <w:rsid w:val="002D4145"/>
    <w:rsid w:val="002E0BC8"/>
    <w:rsid w:val="002E294C"/>
    <w:rsid w:val="002E2AB2"/>
    <w:rsid w:val="002E426A"/>
    <w:rsid w:val="002E52BF"/>
    <w:rsid w:val="002E7A07"/>
    <w:rsid w:val="002F1761"/>
    <w:rsid w:val="002F3E73"/>
    <w:rsid w:val="002F59A4"/>
    <w:rsid w:val="00301EF4"/>
    <w:rsid w:val="00304468"/>
    <w:rsid w:val="00305E54"/>
    <w:rsid w:val="0030667A"/>
    <w:rsid w:val="00312CA4"/>
    <w:rsid w:val="0031547E"/>
    <w:rsid w:val="003154B4"/>
    <w:rsid w:val="0031716B"/>
    <w:rsid w:val="00317D8B"/>
    <w:rsid w:val="00327494"/>
    <w:rsid w:val="003302EB"/>
    <w:rsid w:val="003314BB"/>
    <w:rsid w:val="003335F4"/>
    <w:rsid w:val="003340D3"/>
    <w:rsid w:val="003347B8"/>
    <w:rsid w:val="003357FF"/>
    <w:rsid w:val="00336AAC"/>
    <w:rsid w:val="00343247"/>
    <w:rsid w:val="003435C8"/>
    <w:rsid w:val="00347C98"/>
    <w:rsid w:val="00351678"/>
    <w:rsid w:val="003525F1"/>
    <w:rsid w:val="00353981"/>
    <w:rsid w:val="00357170"/>
    <w:rsid w:val="003572A0"/>
    <w:rsid w:val="00360907"/>
    <w:rsid w:val="00361383"/>
    <w:rsid w:val="00364A74"/>
    <w:rsid w:val="003701F9"/>
    <w:rsid w:val="00372484"/>
    <w:rsid w:val="003747B8"/>
    <w:rsid w:val="0037786C"/>
    <w:rsid w:val="003838AB"/>
    <w:rsid w:val="003838C8"/>
    <w:rsid w:val="00387362"/>
    <w:rsid w:val="00393463"/>
    <w:rsid w:val="003944DA"/>
    <w:rsid w:val="00395B96"/>
    <w:rsid w:val="003A1B00"/>
    <w:rsid w:val="003A2000"/>
    <w:rsid w:val="003A22E5"/>
    <w:rsid w:val="003A3D7E"/>
    <w:rsid w:val="003A4C5A"/>
    <w:rsid w:val="003B01BD"/>
    <w:rsid w:val="003B1A72"/>
    <w:rsid w:val="003B459F"/>
    <w:rsid w:val="003B68A1"/>
    <w:rsid w:val="003B6D52"/>
    <w:rsid w:val="003B7033"/>
    <w:rsid w:val="003C1858"/>
    <w:rsid w:val="003C2A31"/>
    <w:rsid w:val="003C3115"/>
    <w:rsid w:val="003C4F12"/>
    <w:rsid w:val="003C69E5"/>
    <w:rsid w:val="003C6E65"/>
    <w:rsid w:val="003D120A"/>
    <w:rsid w:val="003D31EE"/>
    <w:rsid w:val="003D3D72"/>
    <w:rsid w:val="003D463B"/>
    <w:rsid w:val="003D5119"/>
    <w:rsid w:val="003D5642"/>
    <w:rsid w:val="003D68C2"/>
    <w:rsid w:val="003E07D9"/>
    <w:rsid w:val="003E20C6"/>
    <w:rsid w:val="003E2412"/>
    <w:rsid w:val="003E2525"/>
    <w:rsid w:val="003E4BF9"/>
    <w:rsid w:val="003E52FB"/>
    <w:rsid w:val="003E6180"/>
    <w:rsid w:val="003E7B85"/>
    <w:rsid w:val="003F2A94"/>
    <w:rsid w:val="003F2ECB"/>
    <w:rsid w:val="003F32D4"/>
    <w:rsid w:val="004001E8"/>
    <w:rsid w:val="0040155E"/>
    <w:rsid w:val="00401A68"/>
    <w:rsid w:val="004037EA"/>
    <w:rsid w:val="00407D4D"/>
    <w:rsid w:val="00407D6C"/>
    <w:rsid w:val="00410114"/>
    <w:rsid w:val="00415B57"/>
    <w:rsid w:val="00415FD7"/>
    <w:rsid w:val="00417B60"/>
    <w:rsid w:val="00420091"/>
    <w:rsid w:val="004223EF"/>
    <w:rsid w:val="004225B9"/>
    <w:rsid w:val="004231D4"/>
    <w:rsid w:val="00425293"/>
    <w:rsid w:val="0043007A"/>
    <w:rsid w:val="00432452"/>
    <w:rsid w:val="004327EC"/>
    <w:rsid w:val="00434E68"/>
    <w:rsid w:val="0043641C"/>
    <w:rsid w:val="004462DF"/>
    <w:rsid w:val="00446E16"/>
    <w:rsid w:val="00453F6B"/>
    <w:rsid w:val="00454CC1"/>
    <w:rsid w:val="00456196"/>
    <w:rsid w:val="004603ED"/>
    <w:rsid w:val="00461BEF"/>
    <w:rsid w:val="004624BB"/>
    <w:rsid w:val="0046274E"/>
    <w:rsid w:val="00462D4F"/>
    <w:rsid w:val="0046306C"/>
    <w:rsid w:val="0046359B"/>
    <w:rsid w:val="0046389F"/>
    <w:rsid w:val="004639AD"/>
    <w:rsid w:val="00463BDB"/>
    <w:rsid w:val="00464595"/>
    <w:rsid w:val="00465993"/>
    <w:rsid w:val="00465A83"/>
    <w:rsid w:val="0046600A"/>
    <w:rsid w:val="00466FE5"/>
    <w:rsid w:val="004674FD"/>
    <w:rsid w:val="0047211D"/>
    <w:rsid w:val="00473936"/>
    <w:rsid w:val="00473D09"/>
    <w:rsid w:val="00476546"/>
    <w:rsid w:val="00480226"/>
    <w:rsid w:val="00480743"/>
    <w:rsid w:val="004819D6"/>
    <w:rsid w:val="00483EB2"/>
    <w:rsid w:val="0048651A"/>
    <w:rsid w:val="004874A5"/>
    <w:rsid w:val="004878EE"/>
    <w:rsid w:val="00490DAD"/>
    <w:rsid w:val="00490DFC"/>
    <w:rsid w:val="004912FC"/>
    <w:rsid w:val="00491846"/>
    <w:rsid w:val="004938F9"/>
    <w:rsid w:val="00493A20"/>
    <w:rsid w:val="004A134E"/>
    <w:rsid w:val="004A14E6"/>
    <w:rsid w:val="004A23C9"/>
    <w:rsid w:val="004A7521"/>
    <w:rsid w:val="004A7820"/>
    <w:rsid w:val="004B68FF"/>
    <w:rsid w:val="004B6C0E"/>
    <w:rsid w:val="004B7BEB"/>
    <w:rsid w:val="004C776F"/>
    <w:rsid w:val="004D135A"/>
    <w:rsid w:val="004D34D8"/>
    <w:rsid w:val="004D3885"/>
    <w:rsid w:val="004D51A1"/>
    <w:rsid w:val="004D51F7"/>
    <w:rsid w:val="004D7074"/>
    <w:rsid w:val="004D7613"/>
    <w:rsid w:val="004E3B49"/>
    <w:rsid w:val="004F1F10"/>
    <w:rsid w:val="004F4ED8"/>
    <w:rsid w:val="00500B4C"/>
    <w:rsid w:val="00501D09"/>
    <w:rsid w:val="00501D80"/>
    <w:rsid w:val="00502889"/>
    <w:rsid w:val="00502FD7"/>
    <w:rsid w:val="0050607E"/>
    <w:rsid w:val="005069EE"/>
    <w:rsid w:val="005072A4"/>
    <w:rsid w:val="0050753E"/>
    <w:rsid w:val="00510D74"/>
    <w:rsid w:val="00514710"/>
    <w:rsid w:val="005219B8"/>
    <w:rsid w:val="005278CC"/>
    <w:rsid w:val="00527BF4"/>
    <w:rsid w:val="005310C5"/>
    <w:rsid w:val="00533449"/>
    <w:rsid w:val="00535E5F"/>
    <w:rsid w:val="0054018D"/>
    <w:rsid w:val="00540883"/>
    <w:rsid w:val="00550500"/>
    <w:rsid w:val="005509B4"/>
    <w:rsid w:val="00550EF6"/>
    <w:rsid w:val="00551934"/>
    <w:rsid w:val="005543E0"/>
    <w:rsid w:val="00555D61"/>
    <w:rsid w:val="005573AF"/>
    <w:rsid w:val="005577C0"/>
    <w:rsid w:val="00561822"/>
    <w:rsid w:val="00561D2B"/>
    <w:rsid w:val="00564FE3"/>
    <w:rsid w:val="00565C2C"/>
    <w:rsid w:val="0056699A"/>
    <w:rsid w:val="00570B60"/>
    <w:rsid w:val="00571B72"/>
    <w:rsid w:val="005755BC"/>
    <w:rsid w:val="00575BA5"/>
    <w:rsid w:val="00577666"/>
    <w:rsid w:val="005800DD"/>
    <w:rsid w:val="005806D7"/>
    <w:rsid w:val="005812F8"/>
    <w:rsid w:val="00583858"/>
    <w:rsid w:val="005842F8"/>
    <w:rsid w:val="00585071"/>
    <w:rsid w:val="005862D7"/>
    <w:rsid w:val="0059247C"/>
    <w:rsid w:val="005935EA"/>
    <w:rsid w:val="005A4B00"/>
    <w:rsid w:val="005A7086"/>
    <w:rsid w:val="005B0206"/>
    <w:rsid w:val="005B3609"/>
    <w:rsid w:val="005B5EB3"/>
    <w:rsid w:val="005C34D8"/>
    <w:rsid w:val="005C4596"/>
    <w:rsid w:val="005C7DB3"/>
    <w:rsid w:val="005D63DF"/>
    <w:rsid w:val="005E03FF"/>
    <w:rsid w:val="005E1A9B"/>
    <w:rsid w:val="005E3F2B"/>
    <w:rsid w:val="005F23AD"/>
    <w:rsid w:val="005F3307"/>
    <w:rsid w:val="005F37EF"/>
    <w:rsid w:val="006012C3"/>
    <w:rsid w:val="00602A67"/>
    <w:rsid w:val="00602A86"/>
    <w:rsid w:val="0060515A"/>
    <w:rsid w:val="006067A2"/>
    <w:rsid w:val="00610676"/>
    <w:rsid w:val="00611537"/>
    <w:rsid w:val="006136E0"/>
    <w:rsid w:val="00614ACA"/>
    <w:rsid w:val="00615F3C"/>
    <w:rsid w:val="0061795B"/>
    <w:rsid w:val="006201CC"/>
    <w:rsid w:val="006234EA"/>
    <w:rsid w:val="0062392F"/>
    <w:rsid w:val="00623BCF"/>
    <w:rsid w:val="00624121"/>
    <w:rsid w:val="006264C6"/>
    <w:rsid w:val="006348B9"/>
    <w:rsid w:val="00634EC6"/>
    <w:rsid w:val="00635626"/>
    <w:rsid w:val="00641E5C"/>
    <w:rsid w:val="0064258F"/>
    <w:rsid w:val="0065137A"/>
    <w:rsid w:val="00652CDD"/>
    <w:rsid w:val="00653B1E"/>
    <w:rsid w:val="00655643"/>
    <w:rsid w:val="00655913"/>
    <w:rsid w:val="00656CF9"/>
    <w:rsid w:val="006571FA"/>
    <w:rsid w:val="00664559"/>
    <w:rsid w:val="0066464D"/>
    <w:rsid w:val="00664E10"/>
    <w:rsid w:val="00665971"/>
    <w:rsid w:val="00672723"/>
    <w:rsid w:val="00675E7F"/>
    <w:rsid w:val="0068188D"/>
    <w:rsid w:val="006845B2"/>
    <w:rsid w:val="00686A52"/>
    <w:rsid w:val="00690F0F"/>
    <w:rsid w:val="0069267A"/>
    <w:rsid w:val="00692AF8"/>
    <w:rsid w:val="00693A84"/>
    <w:rsid w:val="00693DE5"/>
    <w:rsid w:val="006946EC"/>
    <w:rsid w:val="00696AA4"/>
    <w:rsid w:val="006A1D2F"/>
    <w:rsid w:val="006A5CFC"/>
    <w:rsid w:val="006A6E97"/>
    <w:rsid w:val="006B5803"/>
    <w:rsid w:val="006B69CC"/>
    <w:rsid w:val="006C07D0"/>
    <w:rsid w:val="006C265D"/>
    <w:rsid w:val="006C2A7A"/>
    <w:rsid w:val="006C4285"/>
    <w:rsid w:val="006C64C0"/>
    <w:rsid w:val="006C6879"/>
    <w:rsid w:val="006D0B0B"/>
    <w:rsid w:val="006D53F7"/>
    <w:rsid w:val="006E0BB1"/>
    <w:rsid w:val="006E0CB6"/>
    <w:rsid w:val="006E11B6"/>
    <w:rsid w:val="006E2D24"/>
    <w:rsid w:val="006E3D06"/>
    <w:rsid w:val="006E4639"/>
    <w:rsid w:val="006F00ED"/>
    <w:rsid w:val="006F04A2"/>
    <w:rsid w:val="006F0DF8"/>
    <w:rsid w:val="006F2BCC"/>
    <w:rsid w:val="006F2BD7"/>
    <w:rsid w:val="006F43B7"/>
    <w:rsid w:val="006F5063"/>
    <w:rsid w:val="00700526"/>
    <w:rsid w:val="00700FD5"/>
    <w:rsid w:val="007047EA"/>
    <w:rsid w:val="00704B80"/>
    <w:rsid w:val="0070505C"/>
    <w:rsid w:val="007054E8"/>
    <w:rsid w:val="00711546"/>
    <w:rsid w:val="00714076"/>
    <w:rsid w:val="00716A56"/>
    <w:rsid w:val="00717E62"/>
    <w:rsid w:val="00727AC0"/>
    <w:rsid w:val="00731E60"/>
    <w:rsid w:val="00734432"/>
    <w:rsid w:val="0073475D"/>
    <w:rsid w:val="0073545D"/>
    <w:rsid w:val="00735F4B"/>
    <w:rsid w:val="0073684C"/>
    <w:rsid w:val="00737C61"/>
    <w:rsid w:val="00740648"/>
    <w:rsid w:val="00742A58"/>
    <w:rsid w:val="00746A8D"/>
    <w:rsid w:val="007534D1"/>
    <w:rsid w:val="007547EC"/>
    <w:rsid w:val="007571FE"/>
    <w:rsid w:val="00757C02"/>
    <w:rsid w:val="00760AFC"/>
    <w:rsid w:val="007627FE"/>
    <w:rsid w:val="0077060E"/>
    <w:rsid w:val="00770676"/>
    <w:rsid w:val="00770A75"/>
    <w:rsid w:val="007772F2"/>
    <w:rsid w:val="007823C5"/>
    <w:rsid w:val="00782C72"/>
    <w:rsid w:val="00786EEC"/>
    <w:rsid w:val="00791D74"/>
    <w:rsid w:val="00793A45"/>
    <w:rsid w:val="00796015"/>
    <w:rsid w:val="00797679"/>
    <w:rsid w:val="007A1652"/>
    <w:rsid w:val="007A175A"/>
    <w:rsid w:val="007A1F3C"/>
    <w:rsid w:val="007A7E77"/>
    <w:rsid w:val="007B0A68"/>
    <w:rsid w:val="007B12DA"/>
    <w:rsid w:val="007B2830"/>
    <w:rsid w:val="007B2A1F"/>
    <w:rsid w:val="007B2ADA"/>
    <w:rsid w:val="007B35BB"/>
    <w:rsid w:val="007B5151"/>
    <w:rsid w:val="007B6EB2"/>
    <w:rsid w:val="007C07E8"/>
    <w:rsid w:val="007C0FFD"/>
    <w:rsid w:val="007C2DBB"/>
    <w:rsid w:val="007C2EBB"/>
    <w:rsid w:val="007C3257"/>
    <w:rsid w:val="007C6F1B"/>
    <w:rsid w:val="007D0E35"/>
    <w:rsid w:val="007D28A1"/>
    <w:rsid w:val="007D46E4"/>
    <w:rsid w:val="007D514F"/>
    <w:rsid w:val="007E1884"/>
    <w:rsid w:val="007E3E37"/>
    <w:rsid w:val="007E5BE3"/>
    <w:rsid w:val="007E62B8"/>
    <w:rsid w:val="007F0E0D"/>
    <w:rsid w:val="007F1AB9"/>
    <w:rsid w:val="007F2D8F"/>
    <w:rsid w:val="007F4D14"/>
    <w:rsid w:val="007F587C"/>
    <w:rsid w:val="008052D9"/>
    <w:rsid w:val="0081071C"/>
    <w:rsid w:val="00810DB0"/>
    <w:rsid w:val="0081550D"/>
    <w:rsid w:val="00817CAC"/>
    <w:rsid w:val="00823AAB"/>
    <w:rsid w:val="00824C4B"/>
    <w:rsid w:val="00830352"/>
    <w:rsid w:val="00837243"/>
    <w:rsid w:val="00845195"/>
    <w:rsid w:val="008470ED"/>
    <w:rsid w:val="00850B79"/>
    <w:rsid w:val="00850BFC"/>
    <w:rsid w:val="00853CB1"/>
    <w:rsid w:val="00855067"/>
    <w:rsid w:val="0085573C"/>
    <w:rsid w:val="0085615B"/>
    <w:rsid w:val="008569FA"/>
    <w:rsid w:val="0087057E"/>
    <w:rsid w:val="008753FB"/>
    <w:rsid w:val="008841BD"/>
    <w:rsid w:val="008864E9"/>
    <w:rsid w:val="00886871"/>
    <w:rsid w:val="0089189C"/>
    <w:rsid w:val="0089296E"/>
    <w:rsid w:val="00892E72"/>
    <w:rsid w:val="00894654"/>
    <w:rsid w:val="00895278"/>
    <w:rsid w:val="00896268"/>
    <w:rsid w:val="00897F4C"/>
    <w:rsid w:val="008A11DE"/>
    <w:rsid w:val="008B1F54"/>
    <w:rsid w:val="008B467E"/>
    <w:rsid w:val="008B5D5E"/>
    <w:rsid w:val="008B6A5A"/>
    <w:rsid w:val="008C08C0"/>
    <w:rsid w:val="008C4C72"/>
    <w:rsid w:val="008C5C21"/>
    <w:rsid w:val="008C5E48"/>
    <w:rsid w:val="008D0724"/>
    <w:rsid w:val="008D12E1"/>
    <w:rsid w:val="008D2F73"/>
    <w:rsid w:val="008D57BE"/>
    <w:rsid w:val="008D75BD"/>
    <w:rsid w:val="008E09FA"/>
    <w:rsid w:val="008E1918"/>
    <w:rsid w:val="008E2EAC"/>
    <w:rsid w:val="008E3FDE"/>
    <w:rsid w:val="008E5214"/>
    <w:rsid w:val="008E55A2"/>
    <w:rsid w:val="008E5C3D"/>
    <w:rsid w:val="008F11F2"/>
    <w:rsid w:val="008F14C0"/>
    <w:rsid w:val="008F295C"/>
    <w:rsid w:val="008F5EDD"/>
    <w:rsid w:val="008F6D07"/>
    <w:rsid w:val="00902952"/>
    <w:rsid w:val="00904304"/>
    <w:rsid w:val="009051B9"/>
    <w:rsid w:val="009055B7"/>
    <w:rsid w:val="00905FC7"/>
    <w:rsid w:val="00911138"/>
    <w:rsid w:val="009112DF"/>
    <w:rsid w:val="009115E3"/>
    <w:rsid w:val="0091206E"/>
    <w:rsid w:val="00912581"/>
    <w:rsid w:val="0091469E"/>
    <w:rsid w:val="00914B7A"/>
    <w:rsid w:val="009170D5"/>
    <w:rsid w:val="0092187D"/>
    <w:rsid w:val="00925A35"/>
    <w:rsid w:val="00927995"/>
    <w:rsid w:val="00930229"/>
    <w:rsid w:val="00930F79"/>
    <w:rsid w:val="00931473"/>
    <w:rsid w:val="00931772"/>
    <w:rsid w:val="00932C8D"/>
    <w:rsid w:val="00934478"/>
    <w:rsid w:val="00936B06"/>
    <w:rsid w:val="0093779D"/>
    <w:rsid w:val="00937D08"/>
    <w:rsid w:val="00944693"/>
    <w:rsid w:val="00947FBE"/>
    <w:rsid w:val="00952E1E"/>
    <w:rsid w:val="0095391B"/>
    <w:rsid w:val="0095521B"/>
    <w:rsid w:val="00960506"/>
    <w:rsid w:val="00962A45"/>
    <w:rsid w:val="00963D67"/>
    <w:rsid w:val="009664E9"/>
    <w:rsid w:val="00970D62"/>
    <w:rsid w:val="0097188E"/>
    <w:rsid w:val="009743C5"/>
    <w:rsid w:val="009749D3"/>
    <w:rsid w:val="00975858"/>
    <w:rsid w:val="009778F0"/>
    <w:rsid w:val="00981DE5"/>
    <w:rsid w:val="00982FCB"/>
    <w:rsid w:val="00984804"/>
    <w:rsid w:val="00984AD3"/>
    <w:rsid w:val="009861D4"/>
    <w:rsid w:val="00986E3A"/>
    <w:rsid w:val="00987A8B"/>
    <w:rsid w:val="00992F79"/>
    <w:rsid w:val="0099433D"/>
    <w:rsid w:val="00997F72"/>
    <w:rsid w:val="009A1E6F"/>
    <w:rsid w:val="009A30B7"/>
    <w:rsid w:val="009A37E4"/>
    <w:rsid w:val="009A558C"/>
    <w:rsid w:val="009B276C"/>
    <w:rsid w:val="009C1A55"/>
    <w:rsid w:val="009C37E0"/>
    <w:rsid w:val="009C499D"/>
    <w:rsid w:val="009C5946"/>
    <w:rsid w:val="009C62D0"/>
    <w:rsid w:val="009E1428"/>
    <w:rsid w:val="009E1CD6"/>
    <w:rsid w:val="009E3870"/>
    <w:rsid w:val="009E7A0C"/>
    <w:rsid w:val="009F0EE5"/>
    <w:rsid w:val="009F2062"/>
    <w:rsid w:val="009F2893"/>
    <w:rsid w:val="009F2E9D"/>
    <w:rsid w:val="009F34AB"/>
    <w:rsid w:val="009F59A5"/>
    <w:rsid w:val="00A0146B"/>
    <w:rsid w:val="00A0214B"/>
    <w:rsid w:val="00A03A89"/>
    <w:rsid w:val="00A05DA2"/>
    <w:rsid w:val="00A121E0"/>
    <w:rsid w:val="00A12A1B"/>
    <w:rsid w:val="00A1430C"/>
    <w:rsid w:val="00A20955"/>
    <w:rsid w:val="00A22384"/>
    <w:rsid w:val="00A26515"/>
    <w:rsid w:val="00A26527"/>
    <w:rsid w:val="00A272FC"/>
    <w:rsid w:val="00A348BE"/>
    <w:rsid w:val="00A4162E"/>
    <w:rsid w:val="00A42630"/>
    <w:rsid w:val="00A44252"/>
    <w:rsid w:val="00A4507D"/>
    <w:rsid w:val="00A4606A"/>
    <w:rsid w:val="00A46CA5"/>
    <w:rsid w:val="00A479D6"/>
    <w:rsid w:val="00A52649"/>
    <w:rsid w:val="00A52666"/>
    <w:rsid w:val="00A530D8"/>
    <w:rsid w:val="00A562A0"/>
    <w:rsid w:val="00A5657C"/>
    <w:rsid w:val="00A6015D"/>
    <w:rsid w:val="00A60F69"/>
    <w:rsid w:val="00A611E3"/>
    <w:rsid w:val="00A61215"/>
    <w:rsid w:val="00A614D8"/>
    <w:rsid w:val="00A62C85"/>
    <w:rsid w:val="00A63B48"/>
    <w:rsid w:val="00A67EE0"/>
    <w:rsid w:val="00A71E7F"/>
    <w:rsid w:val="00A721F9"/>
    <w:rsid w:val="00A72EE0"/>
    <w:rsid w:val="00A74208"/>
    <w:rsid w:val="00A75F6D"/>
    <w:rsid w:val="00A812B2"/>
    <w:rsid w:val="00A8225E"/>
    <w:rsid w:val="00A84544"/>
    <w:rsid w:val="00A856E6"/>
    <w:rsid w:val="00A87353"/>
    <w:rsid w:val="00A87842"/>
    <w:rsid w:val="00A9175F"/>
    <w:rsid w:val="00A91E3A"/>
    <w:rsid w:val="00A967EC"/>
    <w:rsid w:val="00A970A8"/>
    <w:rsid w:val="00AA32A4"/>
    <w:rsid w:val="00AA65D3"/>
    <w:rsid w:val="00AB2159"/>
    <w:rsid w:val="00AB357C"/>
    <w:rsid w:val="00AB67B9"/>
    <w:rsid w:val="00AB727A"/>
    <w:rsid w:val="00AB7B4B"/>
    <w:rsid w:val="00AD459A"/>
    <w:rsid w:val="00AE068E"/>
    <w:rsid w:val="00AE36A3"/>
    <w:rsid w:val="00AE36E2"/>
    <w:rsid w:val="00AE42D5"/>
    <w:rsid w:val="00AE5B49"/>
    <w:rsid w:val="00AE7668"/>
    <w:rsid w:val="00AF3FBC"/>
    <w:rsid w:val="00AF7826"/>
    <w:rsid w:val="00B029BE"/>
    <w:rsid w:val="00B0355D"/>
    <w:rsid w:val="00B03B6B"/>
    <w:rsid w:val="00B046EC"/>
    <w:rsid w:val="00B07684"/>
    <w:rsid w:val="00B12A4F"/>
    <w:rsid w:val="00B1424D"/>
    <w:rsid w:val="00B1452C"/>
    <w:rsid w:val="00B16D44"/>
    <w:rsid w:val="00B21B8E"/>
    <w:rsid w:val="00B2238E"/>
    <w:rsid w:val="00B24499"/>
    <w:rsid w:val="00B26254"/>
    <w:rsid w:val="00B2669A"/>
    <w:rsid w:val="00B27D9B"/>
    <w:rsid w:val="00B31B00"/>
    <w:rsid w:val="00B31EAC"/>
    <w:rsid w:val="00B3210E"/>
    <w:rsid w:val="00B36116"/>
    <w:rsid w:val="00B370AC"/>
    <w:rsid w:val="00B41E49"/>
    <w:rsid w:val="00B463A8"/>
    <w:rsid w:val="00B50764"/>
    <w:rsid w:val="00B52419"/>
    <w:rsid w:val="00B52C7E"/>
    <w:rsid w:val="00B5435B"/>
    <w:rsid w:val="00B54ACB"/>
    <w:rsid w:val="00B55167"/>
    <w:rsid w:val="00B6294D"/>
    <w:rsid w:val="00B6348F"/>
    <w:rsid w:val="00B6595C"/>
    <w:rsid w:val="00B668F0"/>
    <w:rsid w:val="00B6769E"/>
    <w:rsid w:val="00B6785D"/>
    <w:rsid w:val="00B7134C"/>
    <w:rsid w:val="00B71E21"/>
    <w:rsid w:val="00B746F5"/>
    <w:rsid w:val="00B7504F"/>
    <w:rsid w:val="00B80E3D"/>
    <w:rsid w:val="00B82439"/>
    <w:rsid w:val="00B82458"/>
    <w:rsid w:val="00B84387"/>
    <w:rsid w:val="00B85F17"/>
    <w:rsid w:val="00B92CCE"/>
    <w:rsid w:val="00B95DEF"/>
    <w:rsid w:val="00B964E3"/>
    <w:rsid w:val="00B97F27"/>
    <w:rsid w:val="00BA107F"/>
    <w:rsid w:val="00BA14C2"/>
    <w:rsid w:val="00BA4A51"/>
    <w:rsid w:val="00BB04DA"/>
    <w:rsid w:val="00BB1E1C"/>
    <w:rsid w:val="00BB3DAE"/>
    <w:rsid w:val="00BB73C4"/>
    <w:rsid w:val="00BC1FE8"/>
    <w:rsid w:val="00BC3239"/>
    <w:rsid w:val="00BC33DF"/>
    <w:rsid w:val="00BC3E3B"/>
    <w:rsid w:val="00BC4DA0"/>
    <w:rsid w:val="00BC59D7"/>
    <w:rsid w:val="00BC67ED"/>
    <w:rsid w:val="00BD2559"/>
    <w:rsid w:val="00BD3A8A"/>
    <w:rsid w:val="00BD3E1C"/>
    <w:rsid w:val="00BD48F3"/>
    <w:rsid w:val="00BD494C"/>
    <w:rsid w:val="00BD71D4"/>
    <w:rsid w:val="00BE5263"/>
    <w:rsid w:val="00BE639D"/>
    <w:rsid w:val="00BE7342"/>
    <w:rsid w:val="00BF1582"/>
    <w:rsid w:val="00BF3656"/>
    <w:rsid w:val="00BF4FB4"/>
    <w:rsid w:val="00BF5378"/>
    <w:rsid w:val="00BF68F1"/>
    <w:rsid w:val="00BF75CA"/>
    <w:rsid w:val="00C00463"/>
    <w:rsid w:val="00C01CA5"/>
    <w:rsid w:val="00C02729"/>
    <w:rsid w:val="00C03969"/>
    <w:rsid w:val="00C04139"/>
    <w:rsid w:val="00C05814"/>
    <w:rsid w:val="00C07FFD"/>
    <w:rsid w:val="00C10FCF"/>
    <w:rsid w:val="00C11018"/>
    <w:rsid w:val="00C14260"/>
    <w:rsid w:val="00C16242"/>
    <w:rsid w:val="00C168B0"/>
    <w:rsid w:val="00C168E1"/>
    <w:rsid w:val="00C16900"/>
    <w:rsid w:val="00C170AF"/>
    <w:rsid w:val="00C172FE"/>
    <w:rsid w:val="00C20262"/>
    <w:rsid w:val="00C21F9E"/>
    <w:rsid w:val="00C22785"/>
    <w:rsid w:val="00C23FF6"/>
    <w:rsid w:val="00C24838"/>
    <w:rsid w:val="00C341E7"/>
    <w:rsid w:val="00C344FF"/>
    <w:rsid w:val="00C4167A"/>
    <w:rsid w:val="00C416BD"/>
    <w:rsid w:val="00C426CB"/>
    <w:rsid w:val="00C43AFB"/>
    <w:rsid w:val="00C47548"/>
    <w:rsid w:val="00C512E2"/>
    <w:rsid w:val="00C641D3"/>
    <w:rsid w:val="00C66586"/>
    <w:rsid w:val="00C7095E"/>
    <w:rsid w:val="00C710E4"/>
    <w:rsid w:val="00C7342E"/>
    <w:rsid w:val="00C81916"/>
    <w:rsid w:val="00C81BDF"/>
    <w:rsid w:val="00C81EF1"/>
    <w:rsid w:val="00C82BE8"/>
    <w:rsid w:val="00C859DB"/>
    <w:rsid w:val="00C922AA"/>
    <w:rsid w:val="00C925D1"/>
    <w:rsid w:val="00C92DC1"/>
    <w:rsid w:val="00C94A96"/>
    <w:rsid w:val="00C963BD"/>
    <w:rsid w:val="00C96744"/>
    <w:rsid w:val="00CA6F57"/>
    <w:rsid w:val="00CB167C"/>
    <w:rsid w:val="00CB3669"/>
    <w:rsid w:val="00CB4D32"/>
    <w:rsid w:val="00CC1093"/>
    <w:rsid w:val="00CC121E"/>
    <w:rsid w:val="00CC2DFE"/>
    <w:rsid w:val="00CD15CD"/>
    <w:rsid w:val="00CE0602"/>
    <w:rsid w:val="00CE0B36"/>
    <w:rsid w:val="00CE2A2C"/>
    <w:rsid w:val="00CF1CA3"/>
    <w:rsid w:val="00CF5138"/>
    <w:rsid w:val="00CF540E"/>
    <w:rsid w:val="00CF5868"/>
    <w:rsid w:val="00CF6109"/>
    <w:rsid w:val="00D02894"/>
    <w:rsid w:val="00D034D4"/>
    <w:rsid w:val="00D06516"/>
    <w:rsid w:val="00D07167"/>
    <w:rsid w:val="00D13AB4"/>
    <w:rsid w:val="00D20B19"/>
    <w:rsid w:val="00D21401"/>
    <w:rsid w:val="00D24577"/>
    <w:rsid w:val="00D320D9"/>
    <w:rsid w:val="00D426A8"/>
    <w:rsid w:val="00D43707"/>
    <w:rsid w:val="00D52C99"/>
    <w:rsid w:val="00D6030C"/>
    <w:rsid w:val="00D60BD2"/>
    <w:rsid w:val="00D652B9"/>
    <w:rsid w:val="00D6543E"/>
    <w:rsid w:val="00D6593D"/>
    <w:rsid w:val="00D67D49"/>
    <w:rsid w:val="00D7044D"/>
    <w:rsid w:val="00D80925"/>
    <w:rsid w:val="00D825B8"/>
    <w:rsid w:val="00D83EA4"/>
    <w:rsid w:val="00D84E25"/>
    <w:rsid w:val="00D85150"/>
    <w:rsid w:val="00D92FB1"/>
    <w:rsid w:val="00D951B8"/>
    <w:rsid w:val="00D957B4"/>
    <w:rsid w:val="00DA097A"/>
    <w:rsid w:val="00DA3018"/>
    <w:rsid w:val="00DA388C"/>
    <w:rsid w:val="00DB1582"/>
    <w:rsid w:val="00DB1CE3"/>
    <w:rsid w:val="00DB3198"/>
    <w:rsid w:val="00DB3DA8"/>
    <w:rsid w:val="00DB4DEC"/>
    <w:rsid w:val="00DC04D2"/>
    <w:rsid w:val="00DC269D"/>
    <w:rsid w:val="00DC32D3"/>
    <w:rsid w:val="00DC3438"/>
    <w:rsid w:val="00DC4C26"/>
    <w:rsid w:val="00DD2D74"/>
    <w:rsid w:val="00DD35FC"/>
    <w:rsid w:val="00DE0794"/>
    <w:rsid w:val="00DE0BF6"/>
    <w:rsid w:val="00DE3ABD"/>
    <w:rsid w:val="00DE41A7"/>
    <w:rsid w:val="00DE5CDD"/>
    <w:rsid w:val="00DE6FE5"/>
    <w:rsid w:val="00DF13B8"/>
    <w:rsid w:val="00DF4EA4"/>
    <w:rsid w:val="00E00C4C"/>
    <w:rsid w:val="00E02607"/>
    <w:rsid w:val="00E04256"/>
    <w:rsid w:val="00E06AD4"/>
    <w:rsid w:val="00E10F4B"/>
    <w:rsid w:val="00E11861"/>
    <w:rsid w:val="00E1205C"/>
    <w:rsid w:val="00E176A8"/>
    <w:rsid w:val="00E20463"/>
    <w:rsid w:val="00E221C6"/>
    <w:rsid w:val="00E26038"/>
    <w:rsid w:val="00E32405"/>
    <w:rsid w:val="00E344EB"/>
    <w:rsid w:val="00E403F1"/>
    <w:rsid w:val="00E410E3"/>
    <w:rsid w:val="00E41550"/>
    <w:rsid w:val="00E43C24"/>
    <w:rsid w:val="00E440F7"/>
    <w:rsid w:val="00E44A39"/>
    <w:rsid w:val="00E44AFA"/>
    <w:rsid w:val="00E466C1"/>
    <w:rsid w:val="00E46860"/>
    <w:rsid w:val="00E50F2E"/>
    <w:rsid w:val="00E52433"/>
    <w:rsid w:val="00E53070"/>
    <w:rsid w:val="00E542C3"/>
    <w:rsid w:val="00E562DB"/>
    <w:rsid w:val="00E603F6"/>
    <w:rsid w:val="00E60503"/>
    <w:rsid w:val="00E635D7"/>
    <w:rsid w:val="00E63874"/>
    <w:rsid w:val="00E670A7"/>
    <w:rsid w:val="00E70275"/>
    <w:rsid w:val="00E71FF3"/>
    <w:rsid w:val="00E754BB"/>
    <w:rsid w:val="00E81D97"/>
    <w:rsid w:val="00E836FD"/>
    <w:rsid w:val="00E83CFF"/>
    <w:rsid w:val="00E851D0"/>
    <w:rsid w:val="00E877B2"/>
    <w:rsid w:val="00E900DF"/>
    <w:rsid w:val="00E9364D"/>
    <w:rsid w:val="00E958B5"/>
    <w:rsid w:val="00E967C8"/>
    <w:rsid w:val="00E97DD0"/>
    <w:rsid w:val="00EA0C15"/>
    <w:rsid w:val="00EB00AB"/>
    <w:rsid w:val="00EB15BD"/>
    <w:rsid w:val="00EB763B"/>
    <w:rsid w:val="00EC1A97"/>
    <w:rsid w:val="00EC28FD"/>
    <w:rsid w:val="00EC3A34"/>
    <w:rsid w:val="00EC7CD5"/>
    <w:rsid w:val="00ED185B"/>
    <w:rsid w:val="00ED4398"/>
    <w:rsid w:val="00ED7E9C"/>
    <w:rsid w:val="00EE0798"/>
    <w:rsid w:val="00EE14A1"/>
    <w:rsid w:val="00EE1F70"/>
    <w:rsid w:val="00EE2EE7"/>
    <w:rsid w:val="00EE37C8"/>
    <w:rsid w:val="00EE4573"/>
    <w:rsid w:val="00EE4C5E"/>
    <w:rsid w:val="00EE6440"/>
    <w:rsid w:val="00EE7077"/>
    <w:rsid w:val="00EF2D0B"/>
    <w:rsid w:val="00EF32F2"/>
    <w:rsid w:val="00F028A1"/>
    <w:rsid w:val="00F03A38"/>
    <w:rsid w:val="00F1304A"/>
    <w:rsid w:val="00F14B94"/>
    <w:rsid w:val="00F1509E"/>
    <w:rsid w:val="00F16D23"/>
    <w:rsid w:val="00F23807"/>
    <w:rsid w:val="00F3077D"/>
    <w:rsid w:val="00F3088A"/>
    <w:rsid w:val="00F33F57"/>
    <w:rsid w:val="00F3422D"/>
    <w:rsid w:val="00F3643C"/>
    <w:rsid w:val="00F370E4"/>
    <w:rsid w:val="00F42BCD"/>
    <w:rsid w:val="00F44208"/>
    <w:rsid w:val="00F443EB"/>
    <w:rsid w:val="00F46B41"/>
    <w:rsid w:val="00F51F9F"/>
    <w:rsid w:val="00F529C7"/>
    <w:rsid w:val="00F5545B"/>
    <w:rsid w:val="00F60F53"/>
    <w:rsid w:val="00F64C7C"/>
    <w:rsid w:val="00F66A83"/>
    <w:rsid w:val="00F72180"/>
    <w:rsid w:val="00F7291B"/>
    <w:rsid w:val="00F74121"/>
    <w:rsid w:val="00F80171"/>
    <w:rsid w:val="00F82D13"/>
    <w:rsid w:val="00F83BCA"/>
    <w:rsid w:val="00F848E3"/>
    <w:rsid w:val="00F90494"/>
    <w:rsid w:val="00F9226C"/>
    <w:rsid w:val="00F92926"/>
    <w:rsid w:val="00F95024"/>
    <w:rsid w:val="00FA1224"/>
    <w:rsid w:val="00FA1B85"/>
    <w:rsid w:val="00FA2208"/>
    <w:rsid w:val="00FA4166"/>
    <w:rsid w:val="00FA5CC1"/>
    <w:rsid w:val="00FB379A"/>
    <w:rsid w:val="00FB37D1"/>
    <w:rsid w:val="00FB46C6"/>
    <w:rsid w:val="00FC285B"/>
    <w:rsid w:val="00FC378B"/>
    <w:rsid w:val="00FC4DCB"/>
    <w:rsid w:val="00FC7BCB"/>
    <w:rsid w:val="00FD0E3E"/>
    <w:rsid w:val="00FD20F9"/>
    <w:rsid w:val="00FD22CD"/>
    <w:rsid w:val="00FE055C"/>
    <w:rsid w:val="00FE0E8F"/>
    <w:rsid w:val="00FE50F0"/>
    <w:rsid w:val="00FE5F7C"/>
    <w:rsid w:val="00FF1147"/>
    <w:rsid w:val="00FF2CD5"/>
    <w:rsid w:val="00FF3D19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00A0B8CD"/>
  <w15:chartTrackingRefBased/>
  <w15:docId w15:val="{BC428216-6FDB-47EC-95D3-32A0A319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0DD"/>
    <w:pPr>
      <w:widowControl w:val="0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E0BF6"/>
    <w:pPr>
      <w:widowControl/>
    </w:pPr>
    <w:rPr>
      <w:szCs w:val="22"/>
    </w:rPr>
  </w:style>
  <w:style w:type="paragraph" w:customStyle="1" w:styleId="SOA2">
    <w:name w:val="SOA2"/>
    <w:basedOn w:val="PlainText"/>
    <w:rsid w:val="00500B4C"/>
    <w:pPr>
      <w:widowControl/>
      <w:ind w:left="720" w:hanging="720"/>
    </w:pPr>
    <w:rPr>
      <w:rFonts w:ascii="Times New Roman" w:eastAsia="MS Mincho" w:hAnsi="Times New Roman"/>
      <w:sz w:val="22"/>
    </w:rPr>
  </w:style>
  <w:style w:type="paragraph" w:styleId="PlainText">
    <w:name w:val="Plain Text"/>
    <w:basedOn w:val="Normal"/>
    <w:link w:val="PlainTextChar"/>
    <w:rsid w:val="00500B4C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216121"/>
    <w:pPr>
      <w:widowControl/>
      <w:tabs>
        <w:tab w:val="center" w:pos="4320"/>
        <w:tab w:val="right" w:pos="8640"/>
      </w:tabs>
    </w:pPr>
    <w:rPr>
      <w:sz w:val="24"/>
    </w:rPr>
  </w:style>
  <w:style w:type="table" w:styleId="TableGrid">
    <w:name w:val="Table Grid"/>
    <w:basedOn w:val="TableNormal"/>
    <w:rsid w:val="0060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F1AB9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rsid w:val="00146D49"/>
    <w:rPr>
      <w:rFonts w:ascii="Courier New" w:hAnsi="Courier New" w:cs="Courier New"/>
      <w:lang w:val="en-US" w:eastAsia="en-US" w:bidi="ar-SA"/>
    </w:rPr>
  </w:style>
  <w:style w:type="character" w:styleId="PageNumber">
    <w:name w:val="page number"/>
    <w:basedOn w:val="DefaultParagraphFont"/>
    <w:rsid w:val="0046389F"/>
  </w:style>
  <w:style w:type="paragraph" w:styleId="BalloonText">
    <w:name w:val="Balloon Text"/>
    <w:basedOn w:val="Normal"/>
    <w:semiHidden/>
    <w:rsid w:val="0046389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D35FC"/>
    <w:rPr>
      <w:sz w:val="22"/>
      <w:szCs w:val="24"/>
    </w:rPr>
  </w:style>
  <w:style w:type="character" w:styleId="Hyperlink">
    <w:name w:val="Hyperlink"/>
    <w:rsid w:val="00984AD3"/>
    <w:rPr>
      <w:color w:val="0000FF"/>
      <w:u w:val="single"/>
    </w:rPr>
  </w:style>
  <w:style w:type="paragraph" w:customStyle="1" w:styleId="Default">
    <w:name w:val="Default"/>
    <w:rsid w:val="00FB46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D8B4-7794-4FE6-A33F-EB803D74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1664</Words>
  <Characters>10788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ACCREDITATION IN PHYSICAL THERAPY EDUCATION</vt:lpstr>
    </vt:vector>
  </TitlesOfParts>
  <Company>APTA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ACCREDITATION IN PHYSICAL THERAPY EDUCATION</dc:title>
  <dc:subject/>
  <dc:creator>Mary Jane Harris</dc:creator>
  <cp:keywords/>
  <cp:lastModifiedBy>Romanello, Mary</cp:lastModifiedBy>
  <cp:revision>3</cp:revision>
  <cp:lastPrinted>2016-05-16T19:06:00Z</cp:lastPrinted>
  <dcterms:created xsi:type="dcterms:W3CDTF">2024-12-13T14:41:00Z</dcterms:created>
  <dcterms:modified xsi:type="dcterms:W3CDTF">2024-12-13T14:56:00Z</dcterms:modified>
</cp:coreProperties>
</file>