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711" w:tblpY="274"/>
        <w:tblW w:w="1269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505"/>
        <w:gridCol w:w="1795"/>
        <w:gridCol w:w="1452"/>
        <w:gridCol w:w="1452"/>
        <w:gridCol w:w="1375"/>
      </w:tblGrid>
      <w:tr w:rsidR="00632DC5" w:rsidRPr="00493859" w14:paraId="5496F128" w14:textId="77777777" w:rsidTr="00B829E2">
        <w:trPr>
          <w:cantSplit/>
          <w:trHeight w:val="427"/>
        </w:trPr>
        <w:tc>
          <w:tcPr>
            <w:tcW w:w="12699" w:type="dxa"/>
            <w:gridSpan w:val="6"/>
            <w:shd w:val="clear" w:color="auto" w:fill="E8E8E8" w:themeFill="background2"/>
            <w:vAlign w:val="center"/>
          </w:tcPr>
          <w:p w14:paraId="28A81E16" w14:textId="1A2E5092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bookmarkStart w:id="0" w:name="_Hlk114659776"/>
            <w:r w:rsidRPr="00493859">
              <w:rPr>
                <w:rFonts w:ascii="Arial" w:eastAsia="MS Mincho" w:hAnsi="Arial" w:cs="Arial"/>
                <w:b/>
                <w:bCs/>
                <w:color w:val="auto"/>
                <w:sz w:val="24"/>
              </w:rPr>
              <w:t>Associated workload distribution form (</w:t>
            </w:r>
            <w:r w:rsidRPr="00493859">
              <w:rPr>
                <w:rFonts w:ascii="Arial" w:eastAsia="MS Mincho" w:hAnsi="Arial" w:cs="Arial"/>
                <w:b/>
                <w:bCs/>
                <w:color w:val="auto"/>
                <w:sz w:val="20"/>
                <w:szCs w:val="16"/>
              </w:rPr>
              <w:t>November 2024</w:t>
            </w:r>
            <w:r w:rsidRPr="00493859">
              <w:rPr>
                <w:rFonts w:ascii="Arial" w:eastAsia="MS Mincho" w:hAnsi="Arial" w:cs="Arial"/>
                <w:b/>
                <w:bCs/>
                <w:color w:val="auto"/>
                <w:sz w:val="24"/>
              </w:rPr>
              <w:t>)</w:t>
            </w:r>
          </w:p>
        </w:tc>
      </w:tr>
      <w:tr w:rsidR="00632DC5" w:rsidRPr="00493859" w14:paraId="1ADC2B3C" w14:textId="77777777" w:rsidTr="00B829E2">
        <w:trPr>
          <w:cantSplit/>
          <w:trHeight w:val="427"/>
        </w:trPr>
        <w:tc>
          <w:tcPr>
            <w:tcW w:w="3120" w:type="dxa"/>
            <w:vMerge w:val="restart"/>
            <w:shd w:val="clear" w:color="auto" w:fill="E8E8E8" w:themeFill="background2"/>
            <w:vAlign w:val="center"/>
          </w:tcPr>
          <w:p w14:paraId="3DAE6A17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 xml:space="preserve">FACULTY </w:t>
            </w:r>
          </w:p>
          <w:p w14:paraId="6728D70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NAME</w:t>
            </w:r>
          </w:p>
        </w:tc>
        <w:tc>
          <w:tcPr>
            <w:tcW w:w="9579" w:type="dxa"/>
            <w:gridSpan w:val="5"/>
            <w:shd w:val="clear" w:color="auto" w:fill="E8E8E8" w:themeFill="background2"/>
            <w:vAlign w:val="center"/>
          </w:tcPr>
          <w:p w14:paraId="24CE569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TEACHING</w:t>
            </w:r>
          </w:p>
        </w:tc>
      </w:tr>
      <w:tr w:rsidR="00632DC5" w:rsidRPr="00493859" w14:paraId="19E25D5B" w14:textId="77777777" w:rsidTr="00B829E2">
        <w:trPr>
          <w:cantSplit/>
          <w:trHeight w:val="1538"/>
        </w:trPr>
        <w:tc>
          <w:tcPr>
            <w:tcW w:w="3120" w:type="dxa"/>
            <w:vMerge/>
            <w:shd w:val="clear" w:color="auto" w:fill="E8E8E8" w:themeFill="background2"/>
            <w:textDirection w:val="btLr"/>
            <w:vAlign w:val="center"/>
          </w:tcPr>
          <w:p w14:paraId="0B734A8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shd w:val="clear" w:color="auto" w:fill="E8E8E8" w:themeFill="background2"/>
            <w:vAlign w:val="center"/>
          </w:tcPr>
          <w:p w14:paraId="60FE090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  <w:highlight w:val="yellow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FTE (CAPTE calculations)</w:t>
            </w:r>
          </w:p>
        </w:tc>
        <w:tc>
          <w:tcPr>
            <w:tcW w:w="6074" w:type="dxa"/>
            <w:gridSpan w:val="4"/>
            <w:shd w:val="clear" w:color="auto" w:fill="E8E8E8" w:themeFill="background2"/>
            <w:vAlign w:val="center"/>
          </w:tcPr>
          <w:p w14:paraId="0CAE684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Total Contact Hours in Entry Level Program per Term</w:t>
            </w:r>
          </w:p>
        </w:tc>
      </w:tr>
      <w:tr w:rsidR="00632DC5" w:rsidRPr="00493859" w14:paraId="5B864E1D" w14:textId="77777777" w:rsidTr="00B829E2">
        <w:trPr>
          <w:trHeight w:val="256"/>
        </w:trPr>
        <w:tc>
          <w:tcPr>
            <w:tcW w:w="3120" w:type="dxa"/>
            <w:shd w:val="clear" w:color="auto" w:fill="E8E8E8" w:themeFill="background2"/>
            <w:vAlign w:val="center"/>
          </w:tcPr>
          <w:p w14:paraId="1C243A7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In Alphabetical Order</w:t>
            </w:r>
          </w:p>
        </w:tc>
        <w:tc>
          <w:tcPr>
            <w:tcW w:w="3505" w:type="dxa"/>
            <w:shd w:val="clear" w:color="auto" w:fill="E8E8E8" w:themeFill="background2"/>
            <w:vAlign w:val="center"/>
          </w:tcPr>
          <w:p w14:paraId="34E28E0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20"/>
                <w:highlight w:val="yellow"/>
              </w:rPr>
            </w:pPr>
          </w:p>
        </w:tc>
        <w:tc>
          <w:tcPr>
            <w:tcW w:w="1795" w:type="dxa"/>
            <w:shd w:val="clear" w:color="auto" w:fill="E8E8E8" w:themeFill="background2"/>
            <w:vAlign w:val="center"/>
          </w:tcPr>
          <w:p w14:paraId="726EF33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Fall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25745A1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Winter</w:t>
            </w:r>
          </w:p>
        </w:tc>
        <w:tc>
          <w:tcPr>
            <w:tcW w:w="1452" w:type="dxa"/>
            <w:shd w:val="clear" w:color="auto" w:fill="E8E8E8" w:themeFill="background2"/>
            <w:vAlign w:val="center"/>
          </w:tcPr>
          <w:p w14:paraId="7BB03216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Spring</w:t>
            </w:r>
          </w:p>
        </w:tc>
        <w:tc>
          <w:tcPr>
            <w:tcW w:w="1375" w:type="dxa"/>
            <w:shd w:val="clear" w:color="auto" w:fill="E8E8E8" w:themeFill="background2"/>
            <w:vAlign w:val="center"/>
          </w:tcPr>
          <w:p w14:paraId="317E761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auto"/>
                <w:sz w:val="20"/>
              </w:rPr>
            </w:pPr>
            <w:r w:rsidRPr="00493859">
              <w:rPr>
                <w:rFonts w:ascii="Arial" w:eastAsia="MS Mincho" w:hAnsi="Arial" w:cs="Arial"/>
                <w:b/>
                <w:color w:val="auto"/>
                <w:sz w:val="20"/>
              </w:rPr>
              <w:t>Summer</w:t>
            </w:r>
          </w:p>
        </w:tc>
      </w:tr>
      <w:tr w:rsidR="00632DC5" w:rsidRPr="00493859" w14:paraId="53B827CF" w14:textId="77777777" w:rsidTr="00B829E2">
        <w:trPr>
          <w:trHeight w:val="548"/>
        </w:trPr>
        <w:tc>
          <w:tcPr>
            <w:tcW w:w="3120" w:type="dxa"/>
            <w:vAlign w:val="center"/>
          </w:tcPr>
          <w:p w14:paraId="4A6F99F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36731E28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7958B48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B13852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6E6F8D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35E600C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632DC5" w:rsidRPr="00493859" w14:paraId="58584DE2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5ADC0A6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68852A8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76D7E22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30CCEC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D66BBC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593EC6A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38F68D59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4EB0C70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6ED0D91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5D246CD7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970641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47BDE84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5B85D98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3EBEE2EA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6599547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64B325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4DD7729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5D54317F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01FBADC8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2F46809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5C4ADCB5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C140A3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67D9C131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27D5586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3EAC6A7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77C256C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70B49F2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00FB0274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F01EC7D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47DA3DF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1A891729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84A4A3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50E4DBC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40C92E1E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6EF6F62D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3899CF8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7FBBD232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637BD78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10735C6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2CA6B277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1219484A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tr w:rsidR="00632DC5" w:rsidRPr="00493859" w14:paraId="4F87E8C1" w14:textId="77777777" w:rsidTr="00B829E2">
        <w:trPr>
          <w:trHeight w:val="652"/>
        </w:trPr>
        <w:tc>
          <w:tcPr>
            <w:tcW w:w="3120" w:type="dxa"/>
            <w:vAlign w:val="center"/>
          </w:tcPr>
          <w:p w14:paraId="134F1E8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5D51DB9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795" w:type="dxa"/>
            <w:vAlign w:val="center"/>
          </w:tcPr>
          <w:p w14:paraId="2862B19C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6D448184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7829889B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  <w:tc>
          <w:tcPr>
            <w:tcW w:w="1375" w:type="dxa"/>
            <w:vAlign w:val="center"/>
          </w:tcPr>
          <w:p w14:paraId="6C6A92A0" w14:textId="77777777" w:rsidR="00632DC5" w:rsidRPr="00493859" w:rsidRDefault="00632DC5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color w:val="auto"/>
                <w:sz w:val="20"/>
              </w:rPr>
            </w:pPr>
          </w:p>
        </w:tc>
      </w:tr>
      <w:bookmarkEnd w:id="0"/>
    </w:tbl>
    <w:p w14:paraId="1EBAD50E" w14:textId="77777777" w:rsidR="00632DC5" w:rsidRDefault="00632DC5"/>
    <w:sectPr w:rsidR="00632DC5" w:rsidSect="00632D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C5"/>
    <w:rsid w:val="00493859"/>
    <w:rsid w:val="00632DC5"/>
    <w:rsid w:val="00AC684F"/>
    <w:rsid w:val="00F4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70DD"/>
  <w15:chartTrackingRefBased/>
  <w15:docId w15:val="{4DD06479-4CC6-4065-8155-DB45F772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2DC5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D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D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D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D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D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C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C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C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C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DC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C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DC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2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DC5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2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D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2024-12-04T18:37:00Z</dcterms:created>
  <dcterms:modified xsi:type="dcterms:W3CDTF">2025-04-17T17:10:00Z</dcterms:modified>
</cp:coreProperties>
</file>