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FEEA2" w14:textId="77777777" w:rsidR="00DF7BE8" w:rsidRDefault="00DF7BE8" w:rsidP="00DF7BE8">
      <w:pPr>
        <w:pStyle w:val="NoSpacing"/>
      </w:pPr>
    </w:p>
    <w:tbl>
      <w:tblPr>
        <w:tblStyle w:val="TableGrid"/>
        <w:tblW w:w="14940" w:type="dxa"/>
        <w:tblInd w:w="-995" w:type="dxa"/>
        <w:tblLook w:val="04A0" w:firstRow="1" w:lastRow="0" w:firstColumn="1" w:lastColumn="0" w:noHBand="0" w:noVBand="1"/>
      </w:tblPr>
      <w:tblGrid>
        <w:gridCol w:w="1260"/>
        <w:gridCol w:w="1710"/>
        <w:gridCol w:w="3240"/>
        <w:gridCol w:w="3417"/>
        <w:gridCol w:w="2973"/>
        <w:gridCol w:w="2340"/>
      </w:tblGrid>
      <w:tr w:rsidR="00DF7BE8" w14:paraId="21EFBD1E" w14:textId="77777777" w:rsidTr="00DF7BE8">
        <w:trPr>
          <w:trHeight w:val="782"/>
          <w:tblHeader/>
        </w:trPr>
        <w:tc>
          <w:tcPr>
            <w:tcW w:w="14940" w:type="dxa"/>
            <w:gridSpan w:val="6"/>
            <w:shd w:val="clear" w:color="auto" w:fill="BFBFBF" w:themeFill="background1" w:themeFillShade="BF"/>
          </w:tcPr>
          <w:p w14:paraId="7A2F9169" w14:textId="77777777" w:rsidR="00DF7BE8" w:rsidRDefault="00DF7BE8" w:rsidP="00DF7BE8">
            <w:pPr>
              <w:pStyle w:val="NoSpacing"/>
              <w:jc w:val="center"/>
              <w:rPr>
                <w:b/>
                <w:bCs/>
              </w:rPr>
            </w:pPr>
          </w:p>
          <w:p w14:paraId="79AAA102" w14:textId="2D7EF2A6" w:rsidR="00DF7BE8" w:rsidRPr="00DF7BE8" w:rsidRDefault="00DF7BE8" w:rsidP="00DF7BE8">
            <w:pPr>
              <w:pStyle w:val="NoSpacing"/>
              <w:jc w:val="center"/>
              <w:rPr>
                <w:b/>
                <w:bCs/>
              </w:rPr>
            </w:pPr>
            <w:r w:rsidRPr="00DF7BE8">
              <w:rPr>
                <w:b/>
                <w:bCs/>
              </w:rPr>
              <w:t>Policy Location Chart</w:t>
            </w:r>
            <w:r w:rsidRPr="00DF7BE8">
              <w:rPr>
                <w:b/>
                <w:bCs/>
                <w:sz w:val="14"/>
              </w:rPr>
              <w:t xml:space="preserve"> (November </w:t>
            </w:r>
            <w:proofErr w:type="gramStart"/>
            <w:r w:rsidRPr="00DF7BE8">
              <w:rPr>
                <w:b/>
                <w:bCs/>
                <w:sz w:val="14"/>
              </w:rPr>
              <w:t>2024 )</w:t>
            </w:r>
            <w:proofErr w:type="gramEnd"/>
          </w:p>
        </w:tc>
      </w:tr>
      <w:tr w:rsidR="00DF7BE8" w14:paraId="169EBF91" w14:textId="77777777" w:rsidTr="00C36FAD">
        <w:trPr>
          <w:tblHeader/>
        </w:trPr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60F3A710" w14:textId="7020A2AF" w:rsidR="00DF7BE8" w:rsidRDefault="00DF7BE8" w:rsidP="00DF7BE8">
            <w:pPr>
              <w:pStyle w:val="NoSpacing"/>
            </w:pPr>
            <w:r w:rsidRPr="009F7217">
              <w:rPr>
                <w:rFonts w:ascii="Arial" w:eastAsia="Arial" w:hAnsi="Arial" w:cs="Arial"/>
                <w:b/>
                <w:sz w:val="20"/>
              </w:rPr>
              <w:t>Related Element(s)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7E5CF6DD" w14:textId="2F0E1953" w:rsidR="00DF7BE8" w:rsidRDefault="00DF7BE8" w:rsidP="00DF7BE8">
            <w:pPr>
              <w:pStyle w:val="NoSpacing"/>
            </w:pPr>
            <w:r w:rsidRPr="009F7217">
              <w:rPr>
                <w:rFonts w:ascii="Arial" w:eastAsia="Arial" w:hAnsi="Arial" w:cs="Arial"/>
                <w:b/>
                <w:sz w:val="20"/>
              </w:rPr>
              <w:t>Policy Is Related to:</w:t>
            </w:r>
          </w:p>
        </w:tc>
        <w:tc>
          <w:tcPr>
            <w:tcW w:w="3240" w:type="dxa"/>
            <w:shd w:val="clear" w:color="auto" w:fill="BFBFBF" w:themeFill="background1" w:themeFillShade="BF"/>
            <w:vAlign w:val="center"/>
          </w:tcPr>
          <w:p w14:paraId="4F776542" w14:textId="4AEE4178" w:rsidR="00DF7BE8" w:rsidRDefault="00DF7BE8" w:rsidP="00DF7BE8">
            <w:pPr>
              <w:pStyle w:val="NoSpacing"/>
            </w:pPr>
            <w:r w:rsidRPr="009F7217">
              <w:rPr>
                <w:rFonts w:ascii="Arial" w:eastAsia="Arial" w:hAnsi="Arial" w:cs="Arial"/>
                <w:b/>
                <w:sz w:val="20"/>
              </w:rPr>
              <w:t>Policies &amp; Procedures Related to:</w:t>
            </w:r>
          </w:p>
        </w:tc>
        <w:tc>
          <w:tcPr>
            <w:tcW w:w="3417" w:type="dxa"/>
            <w:shd w:val="clear" w:color="auto" w:fill="BFBFBF" w:themeFill="background1" w:themeFillShade="BF"/>
            <w:vAlign w:val="center"/>
          </w:tcPr>
          <w:p w14:paraId="32748140" w14:textId="31527AE7" w:rsidR="00DF7BE8" w:rsidRDefault="00DF7BE8" w:rsidP="00DF7BE8">
            <w:pPr>
              <w:pStyle w:val="NoSpacing"/>
            </w:pPr>
            <w:r w:rsidRPr="009F7217">
              <w:rPr>
                <w:rFonts w:ascii="Arial" w:eastAsia="Arial" w:hAnsi="Arial" w:cs="Arial"/>
                <w:b/>
                <w:sz w:val="20"/>
              </w:rPr>
              <w:t>Name of document(s) policy located in</w:t>
            </w:r>
          </w:p>
        </w:tc>
        <w:tc>
          <w:tcPr>
            <w:tcW w:w="2973" w:type="dxa"/>
            <w:shd w:val="clear" w:color="auto" w:fill="BFBFBF" w:themeFill="background1" w:themeFillShade="BF"/>
          </w:tcPr>
          <w:p w14:paraId="4441AF62" w14:textId="77777777" w:rsidR="00DF7BE8" w:rsidRPr="009F7217" w:rsidRDefault="00DF7BE8" w:rsidP="00DF7BE8">
            <w:pPr>
              <w:rPr>
                <w:rFonts w:ascii="Arial" w:hAnsi="Arial" w:cs="Arial"/>
              </w:rPr>
            </w:pPr>
            <w:r w:rsidRPr="009F7217">
              <w:rPr>
                <w:rFonts w:ascii="Arial" w:eastAsia="Arial" w:hAnsi="Arial" w:cs="Arial"/>
                <w:b/>
                <w:sz w:val="20"/>
              </w:rPr>
              <w:t>Page # AND</w:t>
            </w:r>
          </w:p>
          <w:p w14:paraId="3A8F39C9" w14:textId="26F216AC" w:rsidR="00DF7BE8" w:rsidRDefault="00DF7BE8" w:rsidP="00DF7BE8">
            <w:pPr>
              <w:pStyle w:val="NoSpacing"/>
            </w:pPr>
            <w:r w:rsidRPr="009F7217">
              <w:rPr>
                <w:rFonts w:ascii="Arial" w:eastAsia="Arial" w:hAnsi="Arial" w:cs="Arial"/>
                <w:b/>
                <w:sz w:val="20"/>
              </w:rPr>
              <w:t>URL as applicable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14:paraId="23A89D14" w14:textId="305C96AF" w:rsidR="00DF7BE8" w:rsidRDefault="00DF7BE8" w:rsidP="00DF7BE8">
            <w:pPr>
              <w:pStyle w:val="NoSpacing"/>
            </w:pPr>
            <w:r w:rsidRPr="009F7217">
              <w:rPr>
                <w:rFonts w:ascii="Arial" w:eastAsia="Arial" w:hAnsi="Arial" w:cs="Arial"/>
                <w:b/>
                <w:sz w:val="20"/>
              </w:rPr>
              <w:t xml:space="preserve">When Is information Provided to </w:t>
            </w:r>
            <w:r>
              <w:rPr>
                <w:rFonts w:ascii="Arial" w:eastAsia="Arial" w:hAnsi="Arial" w:cs="Arial"/>
                <w:b/>
                <w:sz w:val="20"/>
              </w:rPr>
              <w:t>Parties of interest</w:t>
            </w:r>
          </w:p>
        </w:tc>
      </w:tr>
      <w:tr w:rsidR="00DF7BE8" w14:paraId="6A01AC64" w14:textId="77777777" w:rsidTr="00C36FAD">
        <w:tc>
          <w:tcPr>
            <w:tcW w:w="1260" w:type="dxa"/>
            <w:vAlign w:val="center"/>
          </w:tcPr>
          <w:p w14:paraId="5E8D1EB2" w14:textId="26A3E483" w:rsidR="00DF7BE8" w:rsidRPr="009F7217" w:rsidRDefault="00DF7BE8" w:rsidP="00C36FAD">
            <w:pPr>
              <w:pStyle w:val="NoSpacing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b/>
                <w:sz w:val="20"/>
              </w:rPr>
              <w:t>3C</w:t>
            </w:r>
          </w:p>
        </w:tc>
        <w:tc>
          <w:tcPr>
            <w:tcW w:w="1710" w:type="dxa"/>
          </w:tcPr>
          <w:p w14:paraId="66DF8228" w14:textId="7882501A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Faculty</w:t>
            </w:r>
          </w:p>
        </w:tc>
        <w:tc>
          <w:tcPr>
            <w:tcW w:w="3240" w:type="dxa"/>
          </w:tcPr>
          <w:p w14:paraId="27911D29" w14:textId="3A47DF78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Faculty responsibility for determining &amp; implementing academic standards</w:t>
            </w:r>
          </w:p>
        </w:tc>
        <w:tc>
          <w:tcPr>
            <w:tcW w:w="3417" w:type="dxa"/>
            <w:vAlign w:val="center"/>
          </w:tcPr>
          <w:p w14:paraId="05188591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973" w:type="dxa"/>
          </w:tcPr>
          <w:p w14:paraId="18C8ACB9" w14:textId="77777777" w:rsidR="00DF7BE8" w:rsidRPr="009F7217" w:rsidRDefault="00DF7BE8" w:rsidP="00DF7BE8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340" w:type="dxa"/>
          </w:tcPr>
          <w:p w14:paraId="6596ECA7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DF7BE8" w14:paraId="356C2449" w14:textId="77777777" w:rsidTr="00C36FAD">
        <w:tc>
          <w:tcPr>
            <w:tcW w:w="1260" w:type="dxa"/>
            <w:vAlign w:val="center"/>
          </w:tcPr>
          <w:p w14:paraId="359FBFA9" w14:textId="7254D954" w:rsidR="00DF7BE8" w:rsidRPr="009F7217" w:rsidRDefault="00DF7BE8" w:rsidP="00C36FAD">
            <w:pPr>
              <w:pStyle w:val="NoSpacing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b/>
                <w:sz w:val="20"/>
              </w:rPr>
              <w:t>3C</w:t>
            </w:r>
          </w:p>
        </w:tc>
        <w:tc>
          <w:tcPr>
            <w:tcW w:w="1710" w:type="dxa"/>
          </w:tcPr>
          <w:p w14:paraId="4C887F86" w14:textId="3C226A72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Faculty</w:t>
            </w:r>
          </w:p>
        </w:tc>
        <w:tc>
          <w:tcPr>
            <w:tcW w:w="3240" w:type="dxa"/>
          </w:tcPr>
          <w:p w14:paraId="2B911C4F" w14:textId="0F5A65DE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 xml:space="preserve">Faculty roles </w:t>
            </w:r>
          </w:p>
        </w:tc>
        <w:tc>
          <w:tcPr>
            <w:tcW w:w="3417" w:type="dxa"/>
            <w:vAlign w:val="center"/>
          </w:tcPr>
          <w:p w14:paraId="78F7DA5D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973" w:type="dxa"/>
          </w:tcPr>
          <w:p w14:paraId="57810F8E" w14:textId="77777777" w:rsidR="00DF7BE8" w:rsidRPr="009F7217" w:rsidRDefault="00DF7BE8" w:rsidP="00DF7BE8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340" w:type="dxa"/>
          </w:tcPr>
          <w:p w14:paraId="0D3E9879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DF7BE8" w14:paraId="0247753B" w14:textId="77777777" w:rsidTr="00C36FAD">
        <w:tc>
          <w:tcPr>
            <w:tcW w:w="1260" w:type="dxa"/>
            <w:vAlign w:val="center"/>
          </w:tcPr>
          <w:p w14:paraId="10B8E58E" w14:textId="1A02AFF2" w:rsidR="00DF7BE8" w:rsidRPr="009F7217" w:rsidRDefault="00DF7BE8" w:rsidP="00C36FAD">
            <w:pPr>
              <w:pStyle w:val="NoSpacing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b/>
                <w:sz w:val="20"/>
              </w:rPr>
              <w:t>3C</w:t>
            </w:r>
          </w:p>
        </w:tc>
        <w:tc>
          <w:tcPr>
            <w:tcW w:w="1710" w:type="dxa"/>
          </w:tcPr>
          <w:p w14:paraId="204B34AE" w14:textId="74249686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Faculty</w:t>
            </w:r>
          </w:p>
        </w:tc>
        <w:tc>
          <w:tcPr>
            <w:tcW w:w="3240" w:type="dxa"/>
          </w:tcPr>
          <w:p w14:paraId="0030C49E" w14:textId="3AAF9B0D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 xml:space="preserve">Faculty workload. </w:t>
            </w:r>
          </w:p>
        </w:tc>
        <w:tc>
          <w:tcPr>
            <w:tcW w:w="3417" w:type="dxa"/>
            <w:vAlign w:val="center"/>
          </w:tcPr>
          <w:p w14:paraId="69F386DC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973" w:type="dxa"/>
          </w:tcPr>
          <w:p w14:paraId="3E899F3C" w14:textId="77777777" w:rsidR="00DF7BE8" w:rsidRPr="009F7217" w:rsidRDefault="00DF7BE8" w:rsidP="00DF7BE8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340" w:type="dxa"/>
          </w:tcPr>
          <w:p w14:paraId="40AE8595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DF7BE8" w14:paraId="3AA7DA9A" w14:textId="77777777" w:rsidTr="00C36FAD">
        <w:tc>
          <w:tcPr>
            <w:tcW w:w="1260" w:type="dxa"/>
            <w:vAlign w:val="center"/>
          </w:tcPr>
          <w:p w14:paraId="542438BC" w14:textId="7DDC0BAC" w:rsidR="00DF7BE8" w:rsidRPr="009F7217" w:rsidRDefault="00DF7BE8" w:rsidP="00C36FAD">
            <w:pPr>
              <w:pStyle w:val="NoSpacing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b/>
                <w:sz w:val="20"/>
              </w:rPr>
              <w:t>3D</w:t>
            </w:r>
          </w:p>
        </w:tc>
        <w:tc>
          <w:tcPr>
            <w:tcW w:w="1710" w:type="dxa"/>
          </w:tcPr>
          <w:p w14:paraId="0CA16362" w14:textId="7DB8D066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Faculty &amp; Staff</w:t>
            </w:r>
          </w:p>
        </w:tc>
        <w:tc>
          <w:tcPr>
            <w:tcW w:w="3240" w:type="dxa"/>
          </w:tcPr>
          <w:p w14:paraId="266E6D56" w14:textId="361FD044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Equal opportunity and nondiscrimination for faculty, staff</w:t>
            </w:r>
          </w:p>
        </w:tc>
        <w:tc>
          <w:tcPr>
            <w:tcW w:w="3417" w:type="dxa"/>
            <w:vAlign w:val="center"/>
          </w:tcPr>
          <w:p w14:paraId="756541B3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973" w:type="dxa"/>
          </w:tcPr>
          <w:p w14:paraId="4896587A" w14:textId="77777777" w:rsidR="00DF7BE8" w:rsidRPr="009F7217" w:rsidRDefault="00DF7BE8" w:rsidP="00DF7BE8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340" w:type="dxa"/>
          </w:tcPr>
          <w:p w14:paraId="4ACD2240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DF7BE8" w14:paraId="5D8FA23E" w14:textId="77777777" w:rsidTr="00C36FAD">
        <w:tc>
          <w:tcPr>
            <w:tcW w:w="1260" w:type="dxa"/>
            <w:vAlign w:val="center"/>
          </w:tcPr>
          <w:p w14:paraId="547A0842" w14:textId="7D859A3D" w:rsidR="00DF7BE8" w:rsidRPr="009F7217" w:rsidRDefault="00DF7BE8" w:rsidP="00C36FAD">
            <w:pPr>
              <w:pStyle w:val="NoSpacing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b/>
                <w:sz w:val="20"/>
              </w:rPr>
              <w:t>3D</w:t>
            </w:r>
          </w:p>
        </w:tc>
        <w:tc>
          <w:tcPr>
            <w:tcW w:w="1710" w:type="dxa"/>
          </w:tcPr>
          <w:p w14:paraId="689B9C4C" w14:textId="097B18B0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Students</w:t>
            </w:r>
          </w:p>
        </w:tc>
        <w:tc>
          <w:tcPr>
            <w:tcW w:w="3240" w:type="dxa"/>
          </w:tcPr>
          <w:p w14:paraId="34C80506" w14:textId="526EDB99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Equal opportunity and nondiscrimination for prospective/enrolled students.</w:t>
            </w:r>
          </w:p>
        </w:tc>
        <w:tc>
          <w:tcPr>
            <w:tcW w:w="3417" w:type="dxa"/>
            <w:vAlign w:val="center"/>
          </w:tcPr>
          <w:p w14:paraId="787582DB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973" w:type="dxa"/>
          </w:tcPr>
          <w:p w14:paraId="4F29F6EE" w14:textId="77777777" w:rsidR="00DF7BE8" w:rsidRPr="009F7217" w:rsidRDefault="00DF7BE8" w:rsidP="00DF7BE8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340" w:type="dxa"/>
          </w:tcPr>
          <w:p w14:paraId="17F2ED8B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DF7BE8" w14:paraId="32EFB487" w14:textId="77777777" w:rsidTr="00C36FAD">
        <w:tc>
          <w:tcPr>
            <w:tcW w:w="1260" w:type="dxa"/>
            <w:vAlign w:val="center"/>
          </w:tcPr>
          <w:p w14:paraId="6A501FEE" w14:textId="01EB5740" w:rsidR="00DF7BE8" w:rsidRPr="009F7217" w:rsidRDefault="00DF7BE8" w:rsidP="00C36FAD">
            <w:pPr>
              <w:pStyle w:val="NoSpacing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b/>
                <w:sz w:val="20"/>
              </w:rPr>
              <w:t>3E</w:t>
            </w:r>
          </w:p>
        </w:tc>
        <w:tc>
          <w:tcPr>
            <w:tcW w:w="1710" w:type="dxa"/>
          </w:tcPr>
          <w:p w14:paraId="1EE5CD85" w14:textId="3C7EDD7C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Faculty &amp; Staff</w:t>
            </w:r>
          </w:p>
        </w:tc>
        <w:tc>
          <w:tcPr>
            <w:tcW w:w="3240" w:type="dxa"/>
          </w:tcPr>
          <w:p w14:paraId="710A3BE8" w14:textId="6A03B078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Due process</w:t>
            </w:r>
          </w:p>
        </w:tc>
        <w:tc>
          <w:tcPr>
            <w:tcW w:w="3417" w:type="dxa"/>
            <w:vAlign w:val="center"/>
          </w:tcPr>
          <w:p w14:paraId="30A93642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973" w:type="dxa"/>
          </w:tcPr>
          <w:p w14:paraId="669348EE" w14:textId="77777777" w:rsidR="00DF7BE8" w:rsidRPr="009F7217" w:rsidRDefault="00DF7BE8" w:rsidP="00DF7BE8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340" w:type="dxa"/>
          </w:tcPr>
          <w:p w14:paraId="3B61D330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DF7BE8" w14:paraId="4DF410ED" w14:textId="77777777" w:rsidTr="00C36FAD">
        <w:tc>
          <w:tcPr>
            <w:tcW w:w="1260" w:type="dxa"/>
          </w:tcPr>
          <w:p w14:paraId="30ED5B96" w14:textId="2A95D4F2" w:rsidR="00DF7BE8" w:rsidRPr="009F7217" w:rsidRDefault="00DF7BE8" w:rsidP="00C36FAD">
            <w:pPr>
              <w:pStyle w:val="NoSpacing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b/>
                <w:sz w:val="20"/>
              </w:rPr>
              <w:t>3E</w:t>
            </w:r>
          </w:p>
        </w:tc>
        <w:tc>
          <w:tcPr>
            <w:tcW w:w="1710" w:type="dxa"/>
          </w:tcPr>
          <w:p w14:paraId="1CDF5A58" w14:textId="51170A3A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Faculty &amp; Staff</w:t>
            </w:r>
          </w:p>
        </w:tc>
        <w:tc>
          <w:tcPr>
            <w:tcW w:w="3240" w:type="dxa"/>
          </w:tcPr>
          <w:p w14:paraId="3F999512" w14:textId="7BF02364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Confidentiality of records and other personal information;</w:t>
            </w:r>
          </w:p>
        </w:tc>
        <w:tc>
          <w:tcPr>
            <w:tcW w:w="3417" w:type="dxa"/>
            <w:vAlign w:val="center"/>
          </w:tcPr>
          <w:p w14:paraId="01F8A8BD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973" w:type="dxa"/>
          </w:tcPr>
          <w:p w14:paraId="3B6DFBEE" w14:textId="77777777" w:rsidR="00DF7BE8" w:rsidRPr="009F7217" w:rsidRDefault="00DF7BE8" w:rsidP="00DF7BE8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340" w:type="dxa"/>
          </w:tcPr>
          <w:p w14:paraId="0566A5D2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DF7BE8" w14:paraId="1480BD88" w14:textId="77777777" w:rsidTr="00C36FAD">
        <w:tc>
          <w:tcPr>
            <w:tcW w:w="1260" w:type="dxa"/>
          </w:tcPr>
          <w:p w14:paraId="7B095614" w14:textId="468AA8BE" w:rsidR="00DF7BE8" w:rsidRPr="009F7217" w:rsidRDefault="00DF7BE8" w:rsidP="00C36FAD">
            <w:pPr>
              <w:pStyle w:val="NoSpacing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b/>
                <w:sz w:val="20"/>
              </w:rPr>
              <w:t>3E</w:t>
            </w:r>
          </w:p>
        </w:tc>
        <w:tc>
          <w:tcPr>
            <w:tcW w:w="1710" w:type="dxa"/>
          </w:tcPr>
          <w:p w14:paraId="30382651" w14:textId="50784CC6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Core Faculty</w:t>
            </w:r>
          </w:p>
        </w:tc>
        <w:tc>
          <w:tcPr>
            <w:tcW w:w="3240" w:type="dxa"/>
          </w:tcPr>
          <w:p w14:paraId="7522BE60" w14:textId="32263A45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Personnel policies, including merit, promotion, tenure</w:t>
            </w:r>
          </w:p>
        </w:tc>
        <w:tc>
          <w:tcPr>
            <w:tcW w:w="3417" w:type="dxa"/>
            <w:vAlign w:val="center"/>
          </w:tcPr>
          <w:p w14:paraId="50EE579E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973" w:type="dxa"/>
          </w:tcPr>
          <w:p w14:paraId="62A43438" w14:textId="77777777" w:rsidR="00DF7BE8" w:rsidRPr="009F7217" w:rsidRDefault="00DF7BE8" w:rsidP="00DF7BE8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340" w:type="dxa"/>
          </w:tcPr>
          <w:p w14:paraId="507430CB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DF7BE8" w14:paraId="2605F690" w14:textId="77777777" w:rsidTr="00C36FAD">
        <w:tc>
          <w:tcPr>
            <w:tcW w:w="1260" w:type="dxa"/>
          </w:tcPr>
          <w:p w14:paraId="29F3BF75" w14:textId="7F9649F2" w:rsidR="00DF7BE8" w:rsidRPr="009F7217" w:rsidRDefault="00DF7BE8" w:rsidP="00C36FAD">
            <w:pPr>
              <w:pStyle w:val="NoSpacing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b/>
                <w:sz w:val="20"/>
              </w:rPr>
              <w:t>3E</w:t>
            </w:r>
          </w:p>
        </w:tc>
        <w:tc>
          <w:tcPr>
            <w:tcW w:w="1710" w:type="dxa"/>
          </w:tcPr>
          <w:p w14:paraId="0704B610" w14:textId="439FC3CC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Core Faculty</w:t>
            </w:r>
          </w:p>
        </w:tc>
        <w:tc>
          <w:tcPr>
            <w:tcW w:w="3240" w:type="dxa"/>
          </w:tcPr>
          <w:p w14:paraId="5AC92D06" w14:textId="63273EC0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 xml:space="preserve">Faculty evaluation and development </w:t>
            </w:r>
            <w:r w:rsidRPr="009F7217">
              <w:rPr>
                <w:rFonts w:ascii="Arial" w:hAnsi="Arial" w:cs="Arial"/>
                <w:sz w:val="20"/>
              </w:rPr>
              <w:t>- these are program and/or institutional policies for faculty development; specific plans for each faculty member should be in ‘Professional Development Plans.pdf</w:t>
            </w:r>
          </w:p>
        </w:tc>
        <w:tc>
          <w:tcPr>
            <w:tcW w:w="3417" w:type="dxa"/>
            <w:vAlign w:val="center"/>
          </w:tcPr>
          <w:p w14:paraId="72D11545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973" w:type="dxa"/>
          </w:tcPr>
          <w:p w14:paraId="5A29ECF4" w14:textId="77777777" w:rsidR="00DF7BE8" w:rsidRPr="009F7217" w:rsidRDefault="00DF7BE8" w:rsidP="00DF7BE8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340" w:type="dxa"/>
          </w:tcPr>
          <w:p w14:paraId="15743445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DF7BE8" w14:paraId="3519CA74" w14:textId="77777777" w:rsidTr="00C36FAD">
        <w:tc>
          <w:tcPr>
            <w:tcW w:w="1260" w:type="dxa"/>
          </w:tcPr>
          <w:p w14:paraId="4DD0AE54" w14:textId="50EDF9B9" w:rsidR="00DF7BE8" w:rsidRPr="009F7217" w:rsidRDefault="00DF7BE8" w:rsidP="00C36FAD">
            <w:pPr>
              <w:pStyle w:val="NoSpacing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b/>
                <w:sz w:val="20"/>
              </w:rPr>
              <w:t>3E</w:t>
            </w:r>
          </w:p>
        </w:tc>
        <w:tc>
          <w:tcPr>
            <w:tcW w:w="1710" w:type="dxa"/>
          </w:tcPr>
          <w:p w14:paraId="59BCB94F" w14:textId="54921216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Core Faculty</w:t>
            </w:r>
          </w:p>
        </w:tc>
        <w:tc>
          <w:tcPr>
            <w:tcW w:w="3240" w:type="dxa"/>
          </w:tcPr>
          <w:p w14:paraId="381E0203" w14:textId="02CCB4B5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Participation of core faculty in the governance of the program and institution, including the responsibility for academic regulations specific to the program and the curriculum.</w:t>
            </w:r>
          </w:p>
        </w:tc>
        <w:tc>
          <w:tcPr>
            <w:tcW w:w="3417" w:type="dxa"/>
          </w:tcPr>
          <w:p w14:paraId="723FFFA8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973" w:type="dxa"/>
          </w:tcPr>
          <w:p w14:paraId="1C3FD6AE" w14:textId="77777777" w:rsidR="00DF7BE8" w:rsidRPr="009F7217" w:rsidRDefault="00DF7BE8" w:rsidP="00DF7BE8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340" w:type="dxa"/>
          </w:tcPr>
          <w:p w14:paraId="581B946C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DF7BE8" w14:paraId="7CB238A7" w14:textId="77777777" w:rsidTr="00C36FAD">
        <w:tc>
          <w:tcPr>
            <w:tcW w:w="1260" w:type="dxa"/>
          </w:tcPr>
          <w:p w14:paraId="3978881A" w14:textId="023D27A6" w:rsidR="00DF7BE8" w:rsidRPr="009F7217" w:rsidRDefault="00DF7BE8" w:rsidP="00C36FAD">
            <w:pPr>
              <w:pStyle w:val="NoSpacing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b/>
                <w:sz w:val="20"/>
              </w:rPr>
              <w:t>3E</w:t>
            </w:r>
          </w:p>
        </w:tc>
        <w:tc>
          <w:tcPr>
            <w:tcW w:w="1710" w:type="dxa"/>
          </w:tcPr>
          <w:p w14:paraId="600A1D9E" w14:textId="7F26BF01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Associated Faculty</w:t>
            </w:r>
          </w:p>
        </w:tc>
        <w:tc>
          <w:tcPr>
            <w:tcW w:w="3240" w:type="dxa"/>
          </w:tcPr>
          <w:p w14:paraId="7F1F1DDF" w14:textId="0C7A86F1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Policies applicable to associated faculty; including faculty evaluation and development</w:t>
            </w:r>
          </w:p>
        </w:tc>
        <w:tc>
          <w:tcPr>
            <w:tcW w:w="3417" w:type="dxa"/>
          </w:tcPr>
          <w:p w14:paraId="67C9EE4B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973" w:type="dxa"/>
          </w:tcPr>
          <w:p w14:paraId="48C79DDE" w14:textId="77777777" w:rsidR="00DF7BE8" w:rsidRPr="009F7217" w:rsidRDefault="00DF7BE8" w:rsidP="00DF7BE8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340" w:type="dxa"/>
          </w:tcPr>
          <w:p w14:paraId="2D0039B2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DF7BE8" w14:paraId="5A1832E9" w14:textId="77777777" w:rsidTr="00C36FAD">
        <w:tc>
          <w:tcPr>
            <w:tcW w:w="1260" w:type="dxa"/>
          </w:tcPr>
          <w:p w14:paraId="5C345A73" w14:textId="53978804" w:rsidR="00DF7BE8" w:rsidRPr="009F7217" w:rsidRDefault="00DF7BE8" w:rsidP="00C36FAD">
            <w:pPr>
              <w:pStyle w:val="NoSpacing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b/>
                <w:sz w:val="20"/>
              </w:rPr>
              <w:lastRenderedPageBreak/>
              <w:t>3E</w:t>
            </w:r>
          </w:p>
        </w:tc>
        <w:tc>
          <w:tcPr>
            <w:tcW w:w="1710" w:type="dxa"/>
          </w:tcPr>
          <w:p w14:paraId="5F7ECA50" w14:textId="7749F1B1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Clinical Education Faculty</w:t>
            </w:r>
          </w:p>
        </w:tc>
        <w:tc>
          <w:tcPr>
            <w:tcW w:w="3240" w:type="dxa"/>
          </w:tcPr>
          <w:p w14:paraId="1E24456B" w14:textId="6ACA173F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applicable to clinical education faculty;</w:t>
            </w:r>
          </w:p>
        </w:tc>
        <w:tc>
          <w:tcPr>
            <w:tcW w:w="3417" w:type="dxa"/>
          </w:tcPr>
          <w:p w14:paraId="7087D1FD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973" w:type="dxa"/>
          </w:tcPr>
          <w:p w14:paraId="258FD8FD" w14:textId="77777777" w:rsidR="00DF7BE8" w:rsidRPr="009F7217" w:rsidRDefault="00DF7BE8" w:rsidP="00DF7BE8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340" w:type="dxa"/>
          </w:tcPr>
          <w:p w14:paraId="1A8421FA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DF7BE8" w14:paraId="79D5DDEC" w14:textId="77777777" w:rsidTr="00C36FAD">
        <w:tc>
          <w:tcPr>
            <w:tcW w:w="1260" w:type="dxa"/>
            <w:vAlign w:val="center"/>
          </w:tcPr>
          <w:p w14:paraId="6D65EC3C" w14:textId="65EAC724" w:rsidR="00DF7BE8" w:rsidRPr="009F7217" w:rsidRDefault="00DF7BE8" w:rsidP="00C36FAD">
            <w:pPr>
              <w:pStyle w:val="NoSpacing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b/>
                <w:sz w:val="20"/>
              </w:rPr>
              <w:t>3E</w:t>
            </w:r>
          </w:p>
        </w:tc>
        <w:tc>
          <w:tcPr>
            <w:tcW w:w="1710" w:type="dxa"/>
          </w:tcPr>
          <w:p w14:paraId="7A24A098" w14:textId="7AE6A8A2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Staff</w:t>
            </w:r>
          </w:p>
        </w:tc>
        <w:tc>
          <w:tcPr>
            <w:tcW w:w="3240" w:type="dxa"/>
          </w:tcPr>
          <w:p w14:paraId="6A31EF83" w14:textId="7DE05904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Policies related to staff</w:t>
            </w:r>
          </w:p>
        </w:tc>
        <w:tc>
          <w:tcPr>
            <w:tcW w:w="3417" w:type="dxa"/>
          </w:tcPr>
          <w:p w14:paraId="18BE5E04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973" w:type="dxa"/>
          </w:tcPr>
          <w:p w14:paraId="5A2988BB" w14:textId="77777777" w:rsidR="00DF7BE8" w:rsidRPr="009F7217" w:rsidRDefault="00DF7BE8" w:rsidP="00DF7BE8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340" w:type="dxa"/>
          </w:tcPr>
          <w:p w14:paraId="066F6081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DF7BE8" w14:paraId="7C927436" w14:textId="77777777" w:rsidTr="00C36FAD">
        <w:tc>
          <w:tcPr>
            <w:tcW w:w="1260" w:type="dxa"/>
            <w:vAlign w:val="center"/>
          </w:tcPr>
          <w:p w14:paraId="1CAF9542" w14:textId="22C3EC8F" w:rsidR="00DF7BE8" w:rsidRPr="009F7217" w:rsidRDefault="00DF7BE8" w:rsidP="00C36FAD">
            <w:pPr>
              <w:pStyle w:val="NoSpacing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b/>
                <w:sz w:val="20"/>
              </w:rPr>
              <w:t>3E</w:t>
            </w:r>
          </w:p>
        </w:tc>
        <w:tc>
          <w:tcPr>
            <w:tcW w:w="1710" w:type="dxa"/>
          </w:tcPr>
          <w:p w14:paraId="16FDB575" w14:textId="5156F866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Patients / human subjects</w:t>
            </w:r>
          </w:p>
        </w:tc>
        <w:tc>
          <w:tcPr>
            <w:tcW w:w="3240" w:type="dxa"/>
          </w:tcPr>
          <w:p w14:paraId="1E2710FD" w14:textId="108441B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Other relevant policies including patients and human subjects used in demonstrations and practice for educational purposes</w:t>
            </w:r>
          </w:p>
        </w:tc>
        <w:tc>
          <w:tcPr>
            <w:tcW w:w="3417" w:type="dxa"/>
          </w:tcPr>
          <w:p w14:paraId="5BC37853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973" w:type="dxa"/>
          </w:tcPr>
          <w:p w14:paraId="74EBEDC1" w14:textId="77777777" w:rsidR="00DF7BE8" w:rsidRPr="009F7217" w:rsidRDefault="00DF7BE8" w:rsidP="00DF7BE8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340" w:type="dxa"/>
          </w:tcPr>
          <w:p w14:paraId="1A0CEAA5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DF7BE8" w14:paraId="6F8D1712" w14:textId="77777777" w:rsidTr="00C36FAD">
        <w:tc>
          <w:tcPr>
            <w:tcW w:w="1260" w:type="dxa"/>
            <w:vAlign w:val="center"/>
          </w:tcPr>
          <w:p w14:paraId="19812545" w14:textId="3CD9C918" w:rsidR="00DF7BE8" w:rsidRPr="009F7217" w:rsidRDefault="00DF7BE8" w:rsidP="00C36FAD">
            <w:pPr>
              <w:pStyle w:val="NoSpacing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b/>
                <w:sz w:val="20"/>
              </w:rPr>
              <w:t>3F</w:t>
            </w:r>
          </w:p>
        </w:tc>
        <w:tc>
          <w:tcPr>
            <w:tcW w:w="1710" w:type="dxa"/>
          </w:tcPr>
          <w:p w14:paraId="0A7F800B" w14:textId="0A047FBB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Outside Complaints</w:t>
            </w:r>
          </w:p>
        </w:tc>
        <w:tc>
          <w:tcPr>
            <w:tcW w:w="3240" w:type="dxa"/>
          </w:tcPr>
          <w:p w14:paraId="585FCD68" w14:textId="69A4CC86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Handling complaints outside of due process, including prohibition of retaliation</w:t>
            </w:r>
          </w:p>
        </w:tc>
        <w:tc>
          <w:tcPr>
            <w:tcW w:w="3417" w:type="dxa"/>
          </w:tcPr>
          <w:p w14:paraId="6E57FD73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973" w:type="dxa"/>
          </w:tcPr>
          <w:p w14:paraId="40A3097B" w14:textId="77777777" w:rsidR="00DF7BE8" w:rsidRPr="009F7217" w:rsidRDefault="00DF7BE8" w:rsidP="00DF7BE8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340" w:type="dxa"/>
          </w:tcPr>
          <w:p w14:paraId="49AF9251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DF7BE8" w14:paraId="06FEF6CE" w14:textId="77777777" w:rsidTr="00C36FAD">
        <w:tc>
          <w:tcPr>
            <w:tcW w:w="1260" w:type="dxa"/>
            <w:vAlign w:val="center"/>
          </w:tcPr>
          <w:p w14:paraId="4D5AC241" w14:textId="77145532" w:rsidR="00DF7BE8" w:rsidRPr="009F7217" w:rsidRDefault="00DF7BE8" w:rsidP="00C36FAD">
            <w:pPr>
              <w:jc w:val="center"/>
              <w:rPr>
                <w:rFonts w:ascii="Arial" w:hAnsi="Arial" w:cs="Arial"/>
              </w:rPr>
            </w:pPr>
            <w:r w:rsidRPr="009F7217">
              <w:rPr>
                <w:rFonts w:ascii="Arial" w:eastAsia="Arial" w:hAnsi="Arial" w:cs="Arial"/>
                <w:b/>
                <w:sz w:val="20"/>
              </w:rPr>
              <w:t>3H1 thru</w:t>
            </w:r>
          </w:p>
          <w:p w14:paraId="32118BAB" w14:textId="2DDB181F" w:rsidR="00DF7BE8" w:rsidRPr="009F7217" w:rsidRDefault="00DF7BE8" w:rsidP="00C36FAD">
            <w:pPr>
              <w:pStyle w:val="NoSpacing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b/>
                <w:sz w:val="20"/>
              </w:rPr>
              <w:t>3H5</w:t>
            </w:r>
          </w:p>
        </w:tc>
        <w:tc>
          <w:tcPr>
            <w:tcW w:w="1710" w:type="dxa"/>
          </w:tcPr>
          <w:p w14:paraId="6627DDAF" w14:textId="4939354D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Faculty</w:t>
            </w:r>
          </w:p>
        </w:tc>
        <w:tc>
          <w:tcPr>
            <w:tcW w:w="3240" w:type="dxa"/>
          </w:tcPr>
          <w:p w14:paraId="2270761E" w14:textId="32BEB539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Maintaining compliance with accreditation policies and procedures. Note: it is acceptable for these to be part of a job description.</w:t>
            </w:r>
          </w:p>
        </w:tc>
        <w:tc>
          <w:tcPr>
            <w:tcW w:w="3417" w:type="dxa"/>
          </w:tcPr>
          <w:p w14:paraId="4F7013D2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973" w:type="dxa"/>
          </w:tcPr>
          <w:p w14:paraId="19B53E9A" w14:textId="77777777" w:rsidR="00DF7BE8" w:rsidRPr="009F7217" w:rsidRDefault="00DF7BE8" w:rsidP="00DF7BE8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340" w:type="dxa"/>
          </w:tcPr>
          <w:p w14:paraId="592F4F38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DF7BE8" w14:paraId="355F2E48" w14:textId="77777777" w:rsidTr="00C36FAD">
        <w:tc>
          <w:tcPr>
            <w:tcW w:w="1260" w:type="dxa"/>
            <w:vAlign w:val="center"/>
          </w:tcPr>
          <w:p w14:paraId="7E4F000B" w14:textId="593B14E9" w:rsidR="00DF7BE8" w:rsidRPr="009F7217" w:rsidRDefault="00DF7BE8" w:rsidP="00C36FAD">
            <w:pPr>
              <w:pStyle w:val="NoSpacing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b/>
                <w:sz w:val="20"/>
              </w:rPr>
              <w:t>4J</w:t>
            </w:r>
          </w:p>
        </w:tc>
        <w:tc>
          <w:tcPr>
            <w:tcW w:w="1710" w:type="dxa"/>
          </w:tcPr>
          <w:p w14:paraId="37C1A394" w14:textId="4A9E1A3E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Clinical Education: students</w:t>
            </w:r>
          </w:p>
        </w:tc>
        <w:tc>
          <w:tcPr>
            <w:tcW w:w="3240" w:type="dxa"/>
          </w:tcPr>
          <w:p w14:paraId="2E619012" w14:textId="77777777" w:rsidR="00DF7BE8" w:rsidRPr="009F7217" w:rsidRDefault="00DF7BE8" w:rsidP="00DF7BE8">
            <w:pPr>
              <w:rPr>
                <w:rFonts w:ascii="Arial" w:hAnsi="Arial" w:cs="Arial"/>
              </w:rPr>
            </w:pPr>
            <w:r w:rsidRPr="009F7217">
              <w:rPr>
                <w:rFonts w:ascii="Arial" w:eastAsia="Arial" w:hAnsi="Arial" w:cs="Arial"/>
                <w:sz w:val="20"/>
              </w:rPr>
              <w:t xml:space="preserve">Clinical Education policies for </w:t>
            </w:r>
            <w:proofErr w:type="gramStart"/>
            <w:r w:rsidRPr="009F7217">
              <w:rPr>
                <w:rFonts w:ascii="Arial" w:eastAsia="Arial" w:hAnsi="Arial" w:cs="Arial"/>
                <w:sz w:val="20"/>
              </w:rPr>
              <w:t>students;</w:t>
            </w:r>
            <w:proofErr w:type="gramEnd"/>
            <w:r w:rsidRPr="009F7217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AAD28BA" w14:textId="6FE0CA51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Tools used to assess performance of students</w:t>
            </w:r>
          </w:p>
        </w:tc>
        <w:tc>
          <w:tcPr>
            <w:tcW w:w="3417" w:type="dxa"/>
          </w:tcPr>
          <w:p w14:paraId="000037BF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973" w:type="dxa"/>
          </w:tcPr>
          <w:p w14:paraId="23675B80" w14:textId="77777777" w:rsidR="00DF7BE8" w:rsidRPr="009F7217" w:rsidRDefault="00DF7BE8" w:rsidP="00DF7BE8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340" w:type="dxa"/>
          </w:tcPr>
          <w:p w14:paraId="4F2E116C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DF7BE8" w14:paraId="329139F6" w14:textId="77777777" w:rsidTr="00C36FAD">
        <w:tc>
          <w:tcPr>
            <w:tcW w:w="1260" w:type="dxa"/>
            <w:vAlign w:val="center"/>
          </w:tcPr>
          <w:p w14:paraId="1F7F5607" w14:textId="1DBE8615" w:rsidR="00DF7BE8" w:rsidRPr="009F7217" w:rsidRDefault="00DF7BE8" w:rsidP="00C36FAD">
            <w:pPr>
              <w:pStyle w:val="NoSpacing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b/>
                <w:sz w:val="20"/>
              </w:rPr>
              <w:t>4J</w:t>
            </w:r>
          </w:p>
        </w:tc>
        <w:tc>
          <w:tcPr>
            <w:tcW w:w="1710" w:type="dxa"/>
          </w:tcPr>
          <w:p w14:paraId="73140429" w14:textId="312A8276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Clinical Education: CIs</w:t>
            </w:r>
          </w:p>
        </w:tc>
        <w:tc>
          <w:tcPr>
            <w:tcW w:w="3240" w:type="dxa"/>
          </w:tcPr>
          <w:p w14:paraId="46DBB080" w14:textId="77777777" w:rsidR="00DF7BE8" w:rsidRPr="009F7217" w:rsidRDefault="00DF7BE8" w:rsidP="00DF7BE8">
            <w:pPr>
              <w:rPr>
                <w:rFonts w:ascii="Arial" w:hAnsi="Arial" w:cs="Arial"/>
              </w:rPr>
            </w:pPr>
            <w:r w:rsidRPr="009F7217">
              <w:rPr>
                <w:rFonts w:ascii="Arial" w:eastAsia="Arial" w:hAnsi="Arial" w:cs="Arial"/>
                <w:sz w:val="20"/>
              </w:rPr>
              <w:t xml:space="preserve">Clinical instructor </w:t>
            </w:r>
            <w:proofErr w:type="gramStart"/>
            <w:r w:rsidRPr="009F7217">
              <w:rPr>
                <w:rFonts w:ascii="Arial" w:eastAsia="Arial" w:hAnsi="Arial" w:cs="Arial"/>
                <w:sz w:val="20"/>
              </w:rPr>
              <w:t>qualifications;</w:t>
            </w:r>
            <w:proofErr w:type="gramEnd"/>
            <w:r w:rsidRPr="009F7217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50EEAD9" w14:textId="77777777" w:rsidR="00DF7BE8" w:rsidRPr="009F7217" w:rsidRDefault="00DF7BE8" w:rsidP="00DF7BE8">
            <w:pPr>
              <w:rPr>
                <w:rFonts w:ascii="Arial" w:hAnsi="Arial" w:cs="Arial"/>
              </w:rPr>
            </w:pPr>
            <w:r w:rsidRPr="009F7217">
              <w:rPr>
                <w:rFonts w:ascii="Arial" w:eastAsia="Arial" w:hAnsi="Arial" w:cs="Arial"/>
                <w:sz w:val="20"/>
              </w:rPr>
              <w:t>Clinical instructor responsibilities; and</w:t>
            </w:r>
          </w:p>
          <w:p w14:paraId="61F08CE2" w14:textId="58548A8E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Tools used in assessing the performance of clinical instructor</w:t>
            </w:r>
          </w:p>
        </w:tc>
        <w:tc>
          <w:tcPr>
            <w:tcW w:w="3417" w:type="dxa"/>
          </w:tcPr>
          <w:p w14:paraId="64599AD5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973" w:type="dxa"/>
          </w:tcPr>
          <w:p w14:paraId="5C95CA53" w14:textId="77777777" w:rsidR="00DF7BE8" w:rsidRPr="009F7217" w:rsidRDefault="00DF7BE8" w:rsidP="00DF7BE8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340" w:type="dxa"/>
          </w:tcPr>
          <w:p w14:paraId="797FB009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DF7BE8" w14:paraId="415AB866" w14:textId="77777777" w:rsidTr="00C36FAD">
        <w:tc>
          <w:tcPr>
            <w:tcW w:w="1260" w:type="dxa"/>
            <w:vAlign w:val="center"/>
          </w:tcPr>
          <w:p w14:paraId="08697367" w14:textId="3E545003" w:rsidR="00DF7BE8" w:rsidRPr="009F7217" w:rsidRDefault="00DF7BE8" w:rsidP="00C36FAD">
            <w:pPr>
              <w:pStyle w:val="NoSpacing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b/>
                <w:sz w:val="20"/>
              </w:rPr>
              <w:t>4N</w:t>
            </w:r>
          </w:p>
        </w:tc>
        <w:tc>
          <w:tcPr>
            <w:tcW w:w="1710" w:type="dxa"/>
          </w:tcPr>
          <w:p w14:paraId="507CF283" w14:textId="438E688B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Core Faculty Setting Policies Related to Clinical Education</w:t>
            </w:r>
          </w:p>
        </w:tc>
        <w:tc>
          <w:tcPr>
            <w:tcW w:w="3240" w:type="dxa"/>
          </w:tcPr>
          <w:p w14:paraId="494D7416" w14:textId="77777777" w:rsidR="00DF7BE8" w:rsidRPr="009F7217" w:rsidRDefault="00DF7BE8" w:rsidP="00DF7BE8">
            <w:pPr>
              <w:rPr>
                <w:rFonts w:ascii="Arial" w:hAnsi="Arial" w:cs="Arial"/>
              </w:rPr>
            </w:pPr>
            <w:r w:rsidRPr="009F7217">
              <w:rPr>
                <w:rFonts w:ascii="Arial" w:eastAsia="Arial" w:hAnsi="Arial" w:cs="Arial"/>
                <w:sz w:val="20"/>
              </w:rPr>
              <w:t xml:space="preserve">Core faculty developing and implementing: Expectations for students to demonstrate that they are competent and safe prior to engaging in clinical education; and </w:t>
            </w:r>
          </w:p>
          <w:p w14:paraId="3B6B56CB" w14:textId="77777777" w:rsidR="00DF7BE8" w:rsidRPr="009F7217" w:rsidRDefault="00DF7BE8" w:rsidP="00DF7BE8">
            <w:pPr>
              <w:rPr>
                <w:rFonts w:ascii="Arial" w:hAnsi="Arial" w:cs="Arial"/>
              </w:rPr>
            </w:pPr>
          </w:p>
          <w:p w14:paraId="647058FD" w14:textId="1FED8BAE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lastRenderedPageBreak/>
              <w:t>Core faculty determining which skills students must demonstrate competent and safe performance prior to engaging in clinical education</w:t>
            </w:r>
          </w:p>
        </w:tc>
        <w:tc>
          <w:tcPr>
            <w:tcW w:w="3417" w:type="dxa"/>
          </w:tcPr>
          <w:p w14:paraId="4512D41A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973" w:type="dxa"/>
          </w:tcPr>
          <w:p w14:paraId="7E5FBC63" w14:textId="77777777" w:rsidR="00DF7BE8" w:rsidRPr="009F7217" w:rsidRDefault="00DF7BE8" w:rsidP="00DF7BE8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340" w:type="dxa"/>
          </w:tcPr>
          <w:p w14:paraId="39CB2517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DF7BE8" w14:paraId="7C1F4F51" w14:textId="77777777" w:rsidTr="00C36FAD">
        <w:tc>
          <w:tcPr>
            <w:tcW w:w="1260" w:type="dxa"/>
            <w:vAlign w:val="center"/>
          </w:tcPr>
          <w:p w14:paraId="5061011D" w14:textId="778AF2CD" w:rsidR="00DF7BE8" w:rsidRPr="009F7217" w:rsidRDefault="00DF7BE8" w:rsidP="00C36FAD">
            <w:pPr>
              <w:pStyle w:val="NoSpacing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b/>
                <w:sz w:val="20"/>
              </w:rPr>
              <w:t>4O</w:t>
            </w:r>
          </w:p>
        </w:tc>
        <w:tc>
          <w:tcPr>
            <w:tcW w:w="1710" w:type="dxa"/>
          </w:tcPr>
          <w:p w14:paraId="34748A21" w14:textId="28918B60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Clinical Education: CI Qualifications</w:t>
            </w:r>
          </w:p>
        </w:tc>
        <w:tc>
          <w:tcPr>
            <w:tcW w:w="3240" w:type="dxa"/>
          </w:tcPr>
          <w:p w14:paraId="75E3F099" w14:textId="729CA0BD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Expectations for clinical instructor qualifications.</w:t>
            </w:r>
          </w:p>
        </w:tc>
        <w:tc>
          <w:tcPr>
            <w:tcW w:w="3417" w:type="dxa"/>
          </w:tcPr>
          <w:p w14:paraId="44920AE7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973" w:type="dxa"/>
          </w:tcPr>
          <w:p w14:paraId="31B91A5C" w14:textId="77777777" w:rsidR="00DF7BE8" w:rsidRPr="009F7217" w:rsidRDefault="00DF7BE8" w:rsidP="00DF7BE8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340" w:type="dxa"/>
          </w:tcPr>
          <w:p w14:paraId="2534F81E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DF7BE8" w14:paraId="1A7F7C35" w14:textId="77777777" w:rsidTr="00C36FAD">
        <w:tc>
          <w:tcPr>
            <w:tcW w:w="1260" w:type="dxa"/>
            <w:vAlign w:val="center"/>
          </w:tcPr>
          <w:p w14:paraId="5832CE03" w14:textId="7DCF5BB5" w:rsidR="00DF7BE8" w:rsidRPr="009F7217" w:rsidRDefault="00DF7BE8" w:rsidP="00C36FAD">
            <w:pPr>
              <w:pStyle w:val="NoSpacing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b/>
                <w:sz w:val="20"/>
              </w:rPr>
              <w:t>5A</w:t>
            </w:r>
          </w:p>
        </w:tc>
        <w:tc>
          <w:tcPr>
            <w:tcW w:w="1710" w:type="dxa"/>
          </w:tcPr>
          <w:p w14:paraId="30161F09" w14:textId="16FE2212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Admissions</w:t>
            </w:r>
          </w:p>
        </w:tc>
        <w:tc>
          <w:tcPr>
            <w:tcW w:w="3240" w:type="dxa"/>
          </w:tcPr>
          <w:p w14:paraId="2E6DD4FF" w14:textId="77777777" w:rsidR="00DF7BE8" w:rsidRPr="009F7217" w:rsidRDefault="00DF7BE8" w:rsidP="00DF7BE8">
            <w:pPr>
              <w:rPr>
                <w:rFonts w:ascii="Arial" w:hAnsi="Arial" w:cs="Arial"/>
              </w:rPr>
            </w:pPr>
            <w:r w:rsidRPr="009F7217">
              <w:rPr>
                <w:rFonts w:ascii="Arial" w:eastAsia="Arial" w:hAnsi="Arial" w:cs="Arial"/>
                <w:sz w:val="20"/>
              </w:rPr>
              <w:t>Student recruitment and admission, including but not limited to:</w:t>
            </w:r>
            <w:r w:rsidRPr="009F7217">
              <w:rPr>
                <w:rFonts w:ascii="Arial" w:eastAsia="Arial" w:hAnsi="Arial" w:cs="Arial"/>
                <w:sz w:val="20"/>
              </w:rPr>
              <w:br/>
              <w:t>• student recruitment;</w:t>
            </w:r>
            <w:r w:rsidRPr="009F7217">
              <w:rPr>
                <w:rFonts w:ascii="Arial" w:eastAsia="Arial" w:hAnsi="Arial" w:cs="Arial"/>
                <w:sz w:val="20"/>
              </w:rPr>
              <w:br/>
              <w:t xml:space="preserve">• maintenance of planned class size; and </w:t>
            </w:r>
          </w:p>
          <w:p w14:paraId="5BB15CDB" w14:textId="469106EA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• prevention of over-enrollment</w:t>
            </w:r>
          </w:p>
        </w:tc>
        <w:tc>
          <w:tcPr>
            <w:tcW w:w="3417" w:type="dxa"/>
          </w:tcPr>
          <w:p w14:paraId="3E442D6D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973" w:type="dxa"/>
          </w:tcPr>
          <w:p w14:paraId="588F8FB4" w14:textId="77777777" w:rsidR="00DF7BE8" w:rsidRPr="009F7217" w:rsidRDefault="00DF7BE8" w:rsidP="00DF7BE8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340" w:type="dxa"/>
          </w:tcPr>
          <w:p w14:paraId="1688D5D1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DF7BE8" w14:paraId="5F9B3DAE" w14:textId="77777777" w:rsidTr="00C36FAD">
        <w:tc>
          <w:tcPr>
            <w:tcW w:w="1260" w:type="dxa"/>
            <w:vAlign w:val="center"/>
          </w:tcPr>
          <w:p w14:paraId="27CCC975" w14:textId="44C31566" w:rsidR="00DF7BE8" w:rsidRPr="009F7217" w:rsidRDefault="00DF7BE8" w:rsidP="00C36FAD">
            <w:pPr>
              <w:pStyle w:val="NoSpacing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b/>
                <w:sz w:val="20"/>
              </w:rPr>
              <w:t>5D</w:t>
            </w:r>
          </w:p>
        </w:tc>
        <w:tc>
          <w:tcPr>
            <w:tcW w:w="1710" w:type="dxa"/>
          </w:tcPr>
          <w:p w14:paraId="76595CED" w14:textId="0B18D475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Students</w:t>
            </w:r>
          </w:p>
        </w:tc>
        <w:tc>
          <w:tcPr>
            <w:tcW w:w="3240" w:type="dxa"/>
          </w:tcPr>
          <w:p w14:paraId="5D4EDE9E" w14:textId="529B3D48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Due process</w:t>
            </w:r>
          </w:p>
        </w:tc>
        <w:tc>
          <w:tcPr>
            <w:tcW w:w="3417" w:type="dxa"/>
          </w:tcPr>
          <w:p w14:paraId="35BF2A3E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973" w:type="dxa"/>
          </w:tcPr>
          <w:p w14:paraId="01C45402" w14:textId="77777777" w:rsidR="00DF7BE8" w:rsidRPr="009F7217" w:rsidRDefault="00DF7BE8" w:rsidP="00DF7BE8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340" w:type="dxa"/>
          </w:tcPr>
          <w:p w14:paraId="63D78F24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DF7BE8" w14:paraId="51124707" w14:textId="77777777" w:rsidTr="00C36FAD">
        <w:tc>
          <w:tcPr>
            <w:tcW w:w="1260" w:type="dxa"/>
            <w:vAlign w:val="center"/>
          </w:tcPr>
          <w:p w14:paraId="619A38BD" w14:textId="288AD683" w:rsidR="00DF7BE8" w:rsidRPr="009F7217" w:rsidRDefault="00DF7BE8" w:rsidP="00C36FAD">
            <w:pPr>
              <w:pStyle w:val="NoSpacing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b/>
                <w:sz w:val="20"/>
              </w:rPr>
              <w:t>5D</w:t>
            </w:r>
          </w:p>
        </w:tc>
        <w:tc>
          <w:tcPr>
            <w:tcW w:w="1710" w:type="dxa"/>
          </w:tcPr>
          <w:p w14:paraId="747FA684" w14:textId="715433E2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Students</w:t>
            </w:r>
          </w:p>
        </w:tc>
        <w:tc>
          <w:tcPr>
            <w:tcW w:w="3240" w:type="dxa"/>
          </w:tcPr>
          <w:p w14:paraId="6023F975" w14:textId="46574C34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Confidentiality of records and other personal information</w:t>
            </w:r>
          </w:p>
        </w:tc>
        <w:tc>
          <w:tcPr>
            <w:tcW w:w="3417" w:type="dxa"/>
          </w:tcPr>
          <w:p w14:paraId="5F25DFBC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973" w:type="dxa"/>
          </w:tcPr>
          <w:p w14:paraId="4B050E28" w14:textId="77777777" w:rsidR="00DF7BE8" w:rsidRPr="009F7217" w:rsidRDefault="00DF7BE8" w:rsidP="00DF7BE8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340" w:type="dxa"/>
          </w:tcPr>
          <w:p w14:paraId="1BFCECB9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DF7BE8" w14:paraId="76DC72B4" w14:textId="77777777" w:rsidTr="00C36FAD">
        <w:tc>
          <w:tcPr>
            <w:tcW w:w="1260" w:type="dxa"/>
            <w:vAlign w:val="center"/>
          </w:tcPr>
          <w:p w14:paraId="394AF67D" w14:textId="1E133E56" w:rsidR="00DF7BE8" w:rsidRPr="009F7217" w:rsidRDefault="00DF7BE8" w:rsidP="00C36FAD">
            <w:pPr>
              <w:pStyle w:val="NoSpacing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b/>
                <w:sz w:val="20"/>
              </w:rPr>
              <w:t>5D</w:t>
            </w:r>
          </w:p>
        </w:tc>
        <w:tc>
          <w:tcPr>
            <w:tcW w:w="1710" w:type="dxa"/>
          </w:tcPr>
          <w:p w14:paraId="0BDEF87F" w14:textId="634B1BBE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Students</w:t>
            </w:r>
          </w:p>
        </w:tc>
        <w:tc>
          <w:tcPr>
            <w:tcW w:w="3240" w:type="dxa"/>
          </w:tcPr>
          <w:p w14:paraId="03EFE6DF" w14:textId="53743232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Safety of students when in the role of subjects or patient-simulators</w:t>
            </w:r>
          </w:p>
        </w:tc>
        <w:tc>
          <w:tcPr>
            <w:tcW w:w="3417" w:type="dxa"/>
          </w:tcPr>
          <w:p w14:paraId="2578BE79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973" w:type="dxa"/>
          </w:tcPr>
          <w:p w14:paraId="242FEA0C" w14:textId="77777777" w:rsidR="00DF7BE8" w:rsidRPr="009F7217" w:rsidRDefault="00DF7BE8" w:rsidP="00DF7BE8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340" w:type="dxa"/>
          </w:tcPr>
          <w:p w14:paraId="5D3289C7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DF7BE8" w14:paraId="6BEB75C8" w14:textId="77777777" w:rsidTr="00C36FAD">
        <w:tc>
          <w:tcPr>
            <w:tcW w:w="1260" w:type="dxa"/>
            <w:vAlign w:val="center"/>
          </w:tcPr>
          <w:p w14:paraId="02295450" w14:textId="2BB690C4" w:rsidR="00DF7BE8" w:rsidRPr="009F7217" w:rsidRDefault="00DF7BE8" w:rsidP="00C36FAD">
            <w:pPr>
              <w:pStyle w:val="NoSpacing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b/>
                <w:sz w:val="20"/>
              </w:rPr>
              <w:t>5D</w:t>
            </w:r>
          </w:p>
        </w:tc>
        <w:tc>
          <w:tcPr>
            <w:tcW w:w="1710" w:type="dxa"/>
          </w:tcPr>
          <w:p w14:paraId="06942A5A" w14:textId="15DC7890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Students</w:t>
            </w:r>
          </w:p>
        </w:tc>
        <w:tc>
          <w:tcPr>
            <w:tcW w:w="3240" w:type="dxa"/>
          </w:tcPr>
          <w:p w14:paraId="4609D91F" w14:textId="77777777" w:rsidR="00DF7BE8" w:rsidRPr="009F7217" w:rsidRDefault="00DF7BE8" w:rsidP="00DF7BE8">
            <w:pPr>
              <w:rPr>
                <w:rFonts w:ascii="Arial" w:hAnsi="Arial" w:cs="Arial"/>
              </w:rPr>
            </w:pPr>
            <w:r w:rsidRPr="009F7217">
              <w:rPr>
                <w:rFonts w:ascii="Arial" w:eastAsia="Arial" w:hAnsi="Arial" w:cs="Arial"/>
                <w:sz w:val="20"/>
              </w:rPr>
              <w:t xml:space="preserve">Calibration and safety check of laboratory equipment; and </w:t>
            </w:r>
          </w:p>
          <w:p w14:paraId="7D297564" w14:textId="02DB4592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Use and maintenance of equipment</w:t>
            </w:r>
          </w:p>
        </w:tc>
        <w:tc>
          <w:tcPr>
            <w:tcW w:w="3417" w:type="dxa"/>
          </w:tcPr>
          <w:p w14:paraId="3A898517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973" w:type="dxa"/>
          </w:tcPr>
          <w:p w14:paraId="48C39327" w14:textId="77777777" w:rsidR="00DF7BE8" w:rsidRPr="009F7217" w:rsidRDefault="00DF7BE8" w:rsidP="00DF7BE8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340" w:type="dxa"/>
          </w:tcPr>
          <w:p w14:paraId="11F12A2B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DF7BE8" w14:paraId="6F5D4432" w14:textId="77777777" w:rsidTr="00C36FAD">
        <w:tc>
          <w:tcPr>
            <w:tcW w:w="1260" w:type="dxa"/>
            <w:vAlign w:val="center"/>
          </w:tcPr>
          <w:p w14:paraId="43126268" w14:textId="31089435" w:rsidR="00DF7BE8" w:rsidRPr="009F7217" w:rsidRDefault="00DF7BE8" w:rsidP="00C36FAD">
            <w:pPr>
              <w:pStyle w:val="NoSpacing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b/>
                <w:sz w:val="20"/>
              </w:rPr>
              <w:t>5D</w:t>
            </w:r>
          </w:p>
        </w:tc>
        <w:tc>
          <w:tcPr>
            <w:tcW w:w="1710" w:type="dxa"/>
          </w:tcPr>
          <w:p w14:paraId="312A8881" w14:textId="77777777" w:rsidR="00DF7BE8" w:rsidRPr="009F7217" w:rsidRDefault="00DF7BE8" w:rsidP="00DF7BE8">
            <w:pPr>
              <w:rPr>
                <w:rFonts w:ascii="Arial" w:hAnsi="Arial" w:cs="Arial"/>
              </w:rPr>
            </w:pPr>
            <w:r w:rsidRPr="009F7217">
              <w:rPr>
                <w:rFonts w:ascii="Arial" w:eastAsia="Arial" w:hAnsi="Arial" w:cs="Arial"/>
                <w:sz w:val="20"/>
              </w:rPr>
              <w:t xml:space="preserve">Students </w:t>
            </w:r>
          </w:p>
          <w:p w14:paraId="33560739" w14:textId="47C37FC6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 xml:space="preserve">(Clin Ed) </w:t>
            </w:r>
          </w:p>
        </w:tc>
        <w:tc>
          <w:tcPr>
            <w:tcW w:w="3240" w:type="dxa"/>
          </w:tcPr>
          <w:p w14:paraId="065FEE93" w14:textId="3209B0A3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What student information is shared with the clinical facility (e.g., criminal background check, academic standing) and the process used to share this information</w:t>
            </w:r>
          </w:p>
        </w:tc>
        <w:tc>
          <w:tcPr>
            <w:tcW w:w="3417" w:type="dxa"/>
          </w:tcPr>
          <w:p w14:paraId="29504137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973" w:type="dxa"/>
          </w:tcPr>
          <w:p w14:paraId="06E29D39" w14:textId="77777777" w:rsidR="00DF7BE8" w:rsidRPr="009F7217" w:rsidRDefault="00DF7BE8" w:rsidP="00DF7BE8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340" w:type="dxa"/>
          </w:tcPr>
          <w:p w14:paraId="3EB636B3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DF7BE8" w14:paraId="5BBA41A3" w14:textId="77777777" w:rsidTr="00C36FAD">
        <w:tc>
          <w:tcPr>
            <w:tcW w:w="1260" w:type="dxa"/>
            <w:vAlign w:val="center"/>
          </w:tcPr>
          <w:p w14:paraId="680E23D4" w14:textId="39640B36" w:rsidR="00DF7BE8" w:rsidRPr="009F7217" w:rsidRDefault="00DF7BE8" w:rsidP="00C36FAD">
            <w:pPr>
              <w:pStyle w:val="NoSpacing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b/>
                <w:sz w:val="20"/>
              </w:rPr>
              <w:t>5D</w:t>
            </w:r>
          </w:p>
        </w:tc>
        <w:tc>
          <w:tcPr>
            <w:tcW w:w="1710" w:type="dxa"/>
          </w:tcPr>
          <w:p w14:paraId="01816AFD" w14:textId="4E0EE332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Students</w:t>
            </w:r>
          </w:p>
        </w:tc>
        <w:tc>
          <w:tcPr>
            <w:tcW w:w="3240" w:type="dxa"/>
          </w:tcPr>
          <w:p w14:paraId="5CF21FC2" w14:textId="2C2EC111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 xml:space="preserve">Requests for accommodation (in the classroom or clinical </w:t>
            </w:r>
            <w:r w:rsidRPr="009F7217">
              <w:rPr>
                <w:rFonts w:ascii="Arial" w:eastAsia="Arial" w:hAnsi="Arial" w:cs="Arial"/>
                <w:sz w:val="20"/>
              </w:rPr>
              <w:lastRenderedPageBreak/>
              <w:t>education) for students with disabilities</w:t>
            </w:r>
          </w:p>
        </w:tc>
        <w:tc>
          <w:tcPr>
            <w:tcW w:w="3417" w:type="dxa"/>
          </w:tcPr>
          <w:p w14:paraId="4FB949FE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973" w:type="dxa"/>
          </w:tcPr>
          <w:p w14:paraId="12586586" w14:textId="77777777" w:rsidR="00DF7BE8" w:rsidRPr="009F7217" w:rsidRDefault="00DF7BE8" w:rsidP="00DF7BE8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340" w:type="dxa"/>
          </w:tcPr>
          <w:p w14:paraId="643B8DC2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DF7BE8" w14:paraId="36A4FAE0" w14:textId="77777777" w:rsidTr="00C36FAD">
        <w:tc>
          <w:tcPr>
            <w:tcW w:w="1260" w:type="dxa"/>
            <w:vAlign w:val="center"/>
          </w:tcPr>
          <w:p w14:paraId="1374F537" w14:textId="18B18318" w:rsidR="00DF7BE8" w:rsidRPr="009F7217" w:rsidRDefault="00DF7BE8" w:rsidP="00C36FAD">
            <w:pPr>
              <w:pStyle w:val="NoSpacing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b/>
                <w:sz w:val="20"/>
              </w:rPr>
              <w:t>5D</w:t>
            </w:r>
          </w:p>
        </w:tc>
        <w:tc>
          <w:tcPr>
            <w:tcW w:w="1710" w:type="dxa"/>
          </w:tcPr>
          <w:p w14:paraId="08F00125" w14:textId="6CFEE1FE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Students</w:t>
            </w:r>
          </w:p>
        </w:tc>
        <w:tc>
          <w:tcPr>
            <w:tcW w:w="3240" w:type="dxa"/>
          </w:tcPr>
          <w:p w14:paraId="7A68AAD3" w14:textId="0930C8E9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Information provided to students regarding potential health risks they may encounter throughout the education program and in clinical practice</w:t>
            </w:r>
          </w:p>
        </w:tc>
        <w:tc>
          <w:tcPr>
            <w:tcW w:w="3417" w:type="dxa"/>
          </w:tcPr>
          <w:p w14:paraId="1C6E5E4F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973" w:type="dxa"/>
          </w:tcPr>
          <w:p w14:paraId="5124C7B4" w14:textId="77777777" w:rsidR="00DF7BE8" w:rsidRPr="009F7217" w:rsidRDefault="00DF7BE8" w:rsidP="00DF7BE8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340" w:type="dxa"/>
          </w:tcPr>
          <w:p w14:paraId="0B0E176A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DF7BE8" w14:paraId="508BB74C" w14:textId="77777777" w:rsidTr="00C36FAD">
        <w:tc>
          <w:tcPr>
            <w:tcW w:w="1260" w:type="dxa"/>
            <w:vAlign w:val="center"/>
          </w:tcPr>
          <w:p w14:paraId="72393425" w14:textId="2F983B08" w:rsidR="00DF7BE8" w:rsidRPr="009F7217" w:rsidRDefault="00DF7BE8" w:rsidP="00C36FAD">
            <w:pPr>
              <w:pStyle w:val="NoSpacing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b/>
                <w:sz w:val="20"/>
              </w:rPr>
              <w:t>5D</w:t>
            </w:r>
          </w:p>
        </w:tc>
        <w:tc>
          <w:tcPr>
            <w:tcW w:w="1710" w:type="dxa"/>
          </w:tcPr>
          <w:p w14:paraId="1792684E" w14:textId="7E1D7812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Students</w:t>
            </w:r>
          </w:p>
        </w:tc>
        <w:tc>
          <w:tcPr>
            <w:tcW w:w="3240" w:type="dxa"/>
          </w:tcPr>
          <w:p w14:paraId="66B82B5C" w14:textId="4B944665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Governing use of standard precaution</w:t>
            </w:r>
          </w:p>
        </w:tc>
        <w:tc>
          <w:tcPr>
            <w:tcW w:w="3417" w:type="dxa"/>
          </w:tcPr>
          <w:p w14:paraId="42645D03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973" w:type="dxa"/>
          </w:tcPr>
          <w:p w14:paraId="1F5107D8" w14:textId="77777777" w:rsidR="00DF7BE8" w:rsidRPr="009F7217" w:rsidRDefault="00DF7BE8" w:rsidP="00DF7BE8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340" w:type="dxa"/>
          </w:tcPr>
          <w:p w14:paraId="02A6B573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DF7BE8" w14:paraId="7FF9BCFC" w14:textId="77777777" w:rsidTr="00C36FAD">
        <w:tc>
          <w:tcPr>
            <w:tcW w:w="1260" w:type="dxa"/>
            <w:vAlign w:val="center"/>
          </w:tcPr>
          <w:p w14:paraId="1B03B322" w14:textId="125D7446" w:rsidR="00DF7BE8" w:rsidRPr="009F7217" w:rsidRDefault="00DF7BE8" w:rsidP="00C36FAD">
            <w:pPr>
              <w:pStyle w:val="NoSpacing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b/>
                <w:sz w:val="20"/>
              </w:rPr>
              <w:t>5D</w:t>
            </w:r>
          </w:p>
        </w:tc>
        <w:tc>
          <w:tcPr>
            <w:tcW w:w="1710" w:type="dxa"/>
          </w:tcPr>
          <w:p w14:paraId="77FBE5A2" w14:textId="26426445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Students</w:t>
            </w:r>
          </w:p>
        </w:tc>
        <w:tc>
          <w:tcPr>
            <w:tcW w:w="3240" w:type="dxa"/>
          </w:tcPr>
          <w:p w14:paraId="15A5603B" w14:textId="5C0D5F71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Governing the storage and use of any hazardous materials</w:t>
            </w:r>
          </w:p>
        </w:tc>
        <w:tc>
          <w:tcPr>
            <w:tcW w:w="3417" w:type="dxa"/>
          </w:tcPr>
          <w:p w14:paraId="04696BF6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973" w:type="dxa"/>
          </w:tcPr>
          <w:p w14:paraId="5B5F7C81" w14:textId="77777777" w:rsidR="00DF7BE8" w:rsidRPr="009F7217" w:rsidRDefault="00DF7BE8" w:rsidP="00DF7BE8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340" w:type="dxa"/>
          </w:tcPr>
          <w:p w14:paraId="79384D48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DF7BE8" w14:paraId="2911F0C8" w14:textId="77777777" w:rsidTr="00C36FAD">
        <w:tc>
          <w:tcPr>
            <w:tcW w:w="1260" w:type="dxa"/>
            <w:vAlign w:val="center"/>
          </w:tcPr>
          <w:p w14:paraId="2AD41D3D" w14:textId="08134A9F" w:rsidR="00DF7BE8" w:rsidRPr="009F7217" w:rsidRDefault="00DF7BE8" w:rsidP="00C36FAD">
            <w:pPr>
              <w:pStyle w:val="NoSpacing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b/>
                <w:sz w:val="20"/>
              </w:rPr>
              <w:t>5D</w:t>
            </w:r>
          </w:p>
        </w:tc>
        <w:tc>
          <w:tcPr>
            <w:tcW w:w="1710" w:type="dxa"/>
          </w:tcPr>
          <w:p w14:paraId="26727338" w14:textId="67225DB2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Students</w:t>
            </w:r>
          </w:p>
        </w:tc>
        <w:tc>
          <w:tcPr>
            <w:tcW w:w="3240" w:type="dxa"/>
          </w:tcPr>
          <w:p w14:paraId="0FBAFED1" w14:textId="2C716EC0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Safety regulations and emergency procedures</w:t>
            </w:r>
          </w:p>
        </w:tc>
        <w:tc>
          <w:tcPr>
            <w:tcW w:w="3417" w:type="dxa"/>
          </w:tcPr>
          <w:p w14:paraId="13CE58BE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973" w:type="dxa"/>
          </w:tcPr>
          <w:p w14:paraId="6E2F2911" w14:textId="77777777" w:rsidR="00DF7BE8" w:rsidRPr="009F7217" w:rsidRDefault="00DF7BE8" w:rsidP="00DF7BE8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340" w:type="dxa"/>
          </w:tcPr>
          <w:p w14:paraId="22476C49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DF7BE8" w14:paraId="61B684C5" w14:textId="77777777" w:rsidTr="00C36FAD">
        <w:tc>
          <w:tcPr>
            <w:tcW w:w="1260" w:type="dxa"/>
            <w:vAlign w:val="center"/>
          </w:tcPr>
          <w:p w14:paraId="40BE8D19" w14:textId="16B2839C" w:rsidR="00DF7BE8" w:rsidRPr="009F7217" w:rsidRDefault="00DF7BE8" w:rsidP="00C36FAD">
            <w:pPr>
              <w:pStyle w:val="NoSpacing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b/>
                <w:sz w:val="20"/>
              </w:rPr>
              <w:t>5D</w:t>
            </w:r>
          </w:p>
        </w:tc>
        <w:tc>
          <w:tcPr>
            <w:tcW w:w="1710" w:type="dxa"/>
          </w:tcPr>
          <w:p w14:paraId="6937DE82" w14:textId="596FB290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Students</w:t>
            </w:r>
          </w:p>
        </w:tc>
        <w:tc>
          <w:tcPr>
            <w:tcW w:w="3240" w:type="dxa"/>
          </w:tcPr>
          <w:p w14:paraId="1F6006AF" w14:textId="2D2235AD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Clinical education experiences, including HIPAA and a patient’s right to refuse treatment by a student</w:t>
            </w:r>
          </w:p>
        </w:tc>
        <w:tc>
          <w:tcPr>
            <w:tcW w:w="3417" w:type="dxa"/>
          </w:tcPr>
          <w:p w14:paraId="41ED18CD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973" w:type="dxa"/>
          </w:tcPr>
          <w:p w14:paraId="3FDD5746" w14:textId="77777777" w:rsidR="00DF7BE8" w:rsidRPr="009F7217" w:rsidRDefault="00DF7BE8" w:rsidP="00DF7BE8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340" w:type="dxa"/>
          </w:tcPr>
          <w:p w14:paraId="2969FA5D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DF7BE8" w14:paraId="3A444BFC" w14:textId="77777777" w:rsidTr="00C36FAD">
        <w:tc>
          <w:tcPr>
            <w:tcW w:w="1260" w:type="dxa"/>
            <w:vAlign w:val="center"/>
          </w:tcPr>
          <w:p w14:paraId="3210623E" w14:textId="1471EEE3" w:rsidR="00DF7BE8" w:rsidRPr="009F7217" w:rsidRDefault="00DF7BE8" w:rsidP="00C36FAD">
            <w:pPr>
              <w:pStyle w:val="NoSpacing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b/>
                <w:sz w:val="20"/>
              </w:rPr>
              <w:t>5D</w:t>
            </w:r>
          </w:p>
        </w:tc>
        <w:tc>
          <w:tcPr>
            <w:tcW w:w="1710" w:type="dxa"/>
          </w:tcPr>
          <w:p w14:paraId="3995B4D9" w14:textId="71E6476A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Students</w:t>
            </w:r>
          </w:p>
        </w:tc>
        <w:tc>
          <w:tcPr>
            <w:tcW w:w="3240" w:type="dxa"/>
          </w:tcPr>
          <w:p w14:paraId="3F47B7E2" w14:textId="2A4E9C41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Laboratory access by students outside scheduled class time</w:t>
            </w:r>
          </w:p>
        </w:tc>
        <w:tc>
          <w:tcPr>
            <w:tcW w:w="3417" w:type="dxa"/>
          </w:tcPr>
          <w:p w14:paraId="3D6624C8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973" w:type="dxa"/>
          </w:tcPr>
          <w:p w14:paraId="129DD1AB" w14:textId="77777777" w:rsidR="00DF7BE8" w:rsidRPr="009F7217" w:rsidRDefault="00DF7BE8" w:rsidP="00DF7BE8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340" w:type="dxa"/>
          </w:tcPr>
          <w:p w14:paraId="4B814BC3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DF7BE8" w14:paraId="23183C87" w14:textId="77777777" w:rsidTr="00C36FAD">
        <w:tc>
          <w:tcPr>
            <w:tcW w:w="1260" w:type="dxa"/>
            <w:vAlign w:val="center"/>
          </w:tcPr>
          <w:p w14:paraId="6923DBB6" w14:textId="24CD2F13" w:rsidR="00DF7BE8" w:rsidRPr="009F7217" w:rsidRDefault="00DF7BE8" w:rsidP="00C36FAD">
            <w:pPr>
              <w:pStyle w:val="NoSpacing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b/>
                <w:sz w:val="20"/>
              </w:rPr>
              <w:t>5E</w:t>
            </w:r>
          </w:p>
        </w:tc>
        <w:tc>
          <w:tcPr>
            <w:tcW w:w="1710" w:type="dxa"/>
          </w:tcPr>
          <w:p w14:paraId="1FB0B4CE" w14:textId="6E93ADFD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 xml:space="preserve">Students </w:t>
            </w:r>
          </w:p>
        </w:tc>
        <w:tc>
          <w:tcPr>
            <w:tcW w:w="3240" w:type="dxa"/>
          </w:tcPr>
          <w:p w14:paraId="5914F496" w14:textId="3286A4B1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Student retention, progression and dismissal</w:t>
            </w:r>
          </w:p>
        </w:tc>
        <w:tc>
          <w:tcPr>
            <w:tcW w:w="3417" w:type="dxa"/>
          </w:tcPr>
          <w:p w14:paraId="13F80FB6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973" w:type="dxa"/>
          </w:tcPr>
          <w:p w14:paraId="2E7F7E34" w14:textId="77777777" w:rsidR="00DF7BE8" w:rsidRPr="009F7217" w:rsidRDefault="00DF7BE8" w:rsidP="00DF7BE8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340" w:type="dxa"/>
          </w:tcPr>
          <w:p w14:paraId="6C19567F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DF7BE8" w14:paraId="775EFD5A" w14:textId="77777777" w:rsidTr="00C36FAD">
        <w:tc>
          <w:tcPr>
            <w:tcW w:w="1260" w:type="dxa"/>
            <w:vAlign w:val="center"/>
          </w:tcPr>
          <w:p w14:paraId="73D6BA37" w14:textId="7268F5C9" w:rsidR="00DF7BE8" w:rsidRPr="009F7217" w:rsidRDefault="00DF7BE8" w:rsidP="00C36FAD">
            <w:pPr>
              <w:pStyle w:val="NoSpacing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>8H</w:t>
            </w:r>
          </w:p>
        </w:tc>
        <w:tc>
          <w:tcPr>
            <w:tcW w:w="1710" w:type="dxa"/>
          </w:tcPr>
          <w:p w14:paraId="0FB2D282" w14:textId="3FAA17E8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Students</w:t>
            </w:r>
          </w:p>
        </w:tc>
        <w:tc>
          <w:tcPr>
            <w:tcW w:w="3240" w:type="dxa"/>
          </w:tcPr>
          <w:p w14:paraId="5A4288E3" w14:textId="7B63EABB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 xml:space="preserve">Identify where information related to academic, counseling, health, and disability services is available to students. </w:t>
            </w:r>
          </w:p>
        </w:tc>
        <w:tc>
          <w:tcPr>
            <w:tcW w:w="3417" w:type="dxa"/>
          </w:tcPr>
          <w:p w14:paraId="458A4721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973" w:type="dxa"/>
          </w:tcPr>
          <w:p w14:paraId="64D78E95" w14:textId="77777777" w:rsidR="00DF7BE8" w:rsidRPr="009F7217" w:rsidRDefault="00DF7BE8" w:rsidP="00DF7BE8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340" w:type="dxa"/>
          </w:tcPr>
          <w:p w14:paraId="3C85E2EA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DF7BE8" w14:paraId="6A05E3DB" w14:textId="77777777" w:rsidTr="00C36FAD">
        <w:tc>
          <w:tcPr>
            <w:tcW w:w="1260" w:type="dxa"/>
            <w:vAlign w:val="center"/>
          </w:tcPr>
          <w:p w14:paraId="122A5771" w14:textId="433104C4" w:rsidR="00DF7BE8" w:rsidRPr="009F7217" w:rsidRDefault="00DF7BE8" w:rsidP="00C36FAD">
            <w:pPr>
              <w:pStyle w:val="NoSpacing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hAnsi="Arial" w:cs="Arial"/>
                <w:b/>
                <w:sz w:val="20"/>
              </w:rPr>
              <w:t>8H</w:t>
            </w:r>
          </w:p>
        </w:tc>
        <w:tc>
          <w:tcPr>
            <w:tcW w:w="1710" w:type="dxa"/>
          </w:tcPr>
          <w:p w14:paraId="7D693355" w14:textId="4A909E5B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>Students</w:t>
            </w:r>
          </w:p>
        </w:tc>
        <w:tc>
          <w:tcPr>
            <w:tcW w:w="3240" w:type="dxa"/>
          </w:tcPr>
          <w:p w14:paraId="47E3474E" w14:textId="2917EA04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  <w:r w:rsidRPr="009F7217">
              <w:rPr>
                <w:rFonts w:ascii="Arial" w:eastAsia="Arial" w:hAnsi="Arial" w:cs="Arial"/>
                <w:sz w:val="20"/>
              </w:rPr>
              <w:t xml:space="preserve">Identify where information related to financial aid services is available to students. </w:t>
            </w:r>
          </w:p>
        </w:tc>
        <w:tc>
          <w:tcPr>
            <w:tcW w:w="3417" w:type="dxa"/>
          </w:tcPr>
          <w:p w14:paraId="753345E3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973" w:type="dxa"/>
          </w:tcPr>
          <w:p w14:paraId="4B0D0B67" w14:textId="77777777" w:rsidR="00DF7BE8" w:rsidRPr="009F7217" w:rsidRDefault="00DF7BE8" w:rsidP="00DF7BE8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340" w:type="dxa"/>
          </w:tcPr>
          <w:p w14:paraId="4E7B44A9" w14:textId="77777777" w:rsidR="00DF7BE8" w:rsidRPr="009F7217" w:rsidRDefault="00DF7BE8" w:rsidP="00DF7BE8">
            <w:pPr>
              <w:pStyle w:val="NoSpacing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14:paraId="3D741B58" w14:textId="77777777" w:rsidR="00DF7BE8" w:rsidRDefault="00DF7BE8"/>
    <w:sectPr w:rsidR="00DF7BE8" w:rsidSect="00DF7BE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E8"/>
    <w:rsid w:val="00547A9F"/>
    <w:rsid w:val="00C36FAD"/>
    <w:rsid w:val="00DC5578"/>
    <w:rsid w:val="00D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1565B"/>
  <w15:chartTrackingRefBased/>
  <w15:docId w15:val="{1D4CF621-80BC-44C4-8C9A-91177BC8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B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B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B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B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B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B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B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B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B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B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B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B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B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B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B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B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B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B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B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B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B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B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B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BE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F7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F7B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Emmons, Teresa</dc:creator>
  <cp:keywords/>
  <dc:description/>
  <cp:lastModifiedBy>Emmons, Teresa</cp:lastModifiedBy>
  <cp:revision>2</cp:revision>
  <dcterms:created xsi:type="dcterms:W3CDTF">2025-04-18T15:18:00Z</dcterms:created>
  <dcterms:modified xsi:type="dcterms:W3CDTF">2025-04-18T15:39:00Z</dcterms:modified>
</cp:coreProperties>
</file>